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EF5" w:rsidRPr="000C2EF5" w:rsidRDefault="000C2EF5" w:rsidP="000C2EF5">
      <w:pPr>
        <w:autoSpaceDE w:val="0"/>
        <w:autoSpaceDN w:val="0"/>
        <w:adjustRightInd w:val="0"/>
        <w:ind w:left="-567"/>
        <w:jc w:val="center"/>
        <w:rPr>
          <w:rFonts w:ascii="Times New Roman" w:eastAsia="Times New Roman" w:hAnsi="Times New Roman"/>
          <w:lang w:eastAsia="ru-RU"/>
        </w:rPr>
      </w:pPr>
      <w:r w:rsidRPr="000C2EF5">
        <w:rPr>
          <w:rFonts w:ascii="Times New Roman" w:eastAsia="Times New Roman" w:hAnsi="Times New Roman"/>
          <w:noProof/>
          <w:lang w:eastAsia="ru-RU"/>
        </w:rPr>
        <w:drawing>
          <wp:inline distT="0" distB="0" distL="0" distR="0">
            <wp:extent cx="1021080" cy="109728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7268"/>
                    <a:stretch>
                      <a:fillRect/>
                    </a:stretch>
                  </pic:blipFill>
                  <pic:spPr bwMode="auto">
                    <a:xfrm>
                      <a:off x="0" y="0"/>
                      <a:ext cx="1021080" cy="1097280"/>
                    </a:xfrm>
                    <a:prstGeom prst="rect">
                      <a:avLst/>
                    </a:prstGeom>
                    <a:noFill/>
                    <a:ln>
                      <a:noFill/>
                    </a:ln>
                  </pic:spPr>
                </pic:pic>
              </a:graphicData>
            </a:graphic>
          </wp:inline>
        </w:drawing>
      </w:r>
    </w:p>
    <w:p w:rsidR="000C2EF5" w:rsidRPr="000C2EF5" w:rsidRDefault="000C2EF5" w:rsidP="000C2EF5">
      <w:pPr>
        <w:autoSpaceDE w:val="0"/>
        <w:autoSpaceDN w:val="0"/>
        <w:adjustRightInd w:val="0"/>
        <w:ind w:left="-567"/>
        <w:jc w:val="center"/>
        <w:rPr>
          <w:rFonts w:ascii="Times New Roman" w:eastAsia="Times New Roman" w:hAnsi="Times New Roman"/>
          <w:color w:val="000000"/>
          <w:szCs w:val="28"/>
          <w:lang w:eastAsia="ru-RU"/>
        </w:rPr>
      </w:pPr>
    </w:p>
    <w:p w:rsidR="000C2EF5" w:rsidRPr="000C2EF5" w:rsidRDefault="000C2EF5" w:rsidP="000C2EF5">
      <w:pPr>
        <w:autoSpaceDE w:val="0"/>
        <w:autoSpaceDN w:val="0"/>
        <w:adjustRightInd w:val="0"/>
        <w:ind w:left="-567"/>
        <w:jc w:val="center"/>
        <w:rPr>
          <w:rFonts w:ascii="Times New Roman" w:eastAsia="Times New Roman" w:hAnsi="Times New Roman"/>
          <w:b/>
          <w:bCs/>
          <w:color w:val="000000"/>
          <w:sz w:val="32"/>
          <w:szCs w:val="28"/>
          <w:lang w:eastAsia="ru-RU"/>
        </w:rPr>
      </w:pPr>
      <w:r w:rsidRPr="000C2EF5">
        <w:rPr>
          <w:rFonts w:ascii="Times New Roman" w:eastAsia="Times New Roman" w:hAnsi="Times New Roman"/>
          <w:b/>
          <w:bCs/>
          <w:color w:val="000000"/>
          <w:sz w:val="32"/>
          <w:szCs w:val="28"/>
          <w:lang w:eastAsia="ru-RU"/>
        </w:rPr>
        <w:t>ГУБЕРНАТОР</w:t>
      </w:r>
    </w:p>
    <w:p w:rsidR="000C2EF5" w:rsidRPr="000C2EF5" w:rsidRDefault="000C2EF5" w:rsidP="000C2EF5">
      <w:pPr>
        <w:autoSpaceDE w:val="0"/>
        <w:autoSpaceDN w:val="0"/>
        <w:adjustRightInd w:val="0"/>
        <w:ind w:left="-567"/>
        <w:jc w:val="center"/>
        <w:rPr>
          <w:rFonts w:ascii="Times New Roman" w:eastAsia="Times New Roman" w:hAnsi="Times New Roman"/>
          <w:b/>
          <w:bCs/>
          <w:color w:val="000000"/>
          <w:sz w:val="32"/>
          <w:szCs w:val="28"/>
          <w:lang w:eastAsia="ru-RU"/>
        </w:rPr>
      </w:pPr>
      <w:r w:rsidRPr="000C2EF5">
        <w:rPr>
          <w:rFonts w:ascii="Times New Roman" w:eastAsia="Times New Roman" w:hAnsi="Times New Roman"/>
          <w:b/>
          <w:bCs/>
          <w:color w:val="000000"/>
          <w:sz w:val="32"/>
          <w:szCs w:val="28"/>
          <w:lang w:eastAsia="ru-RU"/>
        </w:rPr>
        <w:t>ТВЕРСКОЙ ОБЛАСТИ</w:t>
      </w:r>
    </w:p>
    <w:p w:rsidR="000C2EF5" w:rsidRPr="000C2EF5" w:rsidRDefault="000C2EF5" w:rsidP="000C2EF5">
      <w:pPr>
        <w:autoSpaceDE w:val="0"/>
        <w:autoSpaceDN w:val="0"/>
        <w:adjustRightInd w:val="0"/>
        <w:ind w:left="-567"/>
        <w:jc w:val="center"/>
        <w:rPr>
          <w:rFonts w:ascii="Times New Roman" w:eastAsia="Times New Roman" w:hAnsi="Times New Roman"/>
          <w:b/>
          <w:color w:val="000000"/>
          <w:sz w:val="32"/>
          <w:szCs w:val="28"/>
          <w:lang w:eastAsia="ru-RU"/>
        </w:rPr>
      </w:pPr>
    </w:p>
    <w:p w:rsidR="000C2EF5" w:rsidRPr="000C2EF5" w:rsidRDefault="000C2EF5" w:rsidP="000C2EF5">
      <w:pPr>
        <w:autoSpaceDE w:val="0"/>
        <w:autoSpaceDN w:val="0"/>
        <w:adjustRightInd w:val="0"/>
        <w:ind w:left="-567"/>
        <w:jc w:val="center"/>
        <w:rPr>
          <w:rFonts w:ascii="Times New Roman" w:eastAsia="Times New Roman" w:hAnsi="Times New Roman"/>
          <w:b/>
          <w:bCs/>
          <w:color w:val="000000"/>
          <w:sz w:val="32"/>
          <w:szCs w:val="28"/>
          <w:lang w:eastAsia="ru-RU"/>
        </w:rPr>
      </w:pPr>
      <w:r w:rsidRPr="000C2EF5">
        <w:rPr>
          <w:rFonts w:ascii="Times New Roman" w:eastAsia="Times New Roman" w:hAnsi="Times New Roman"/>
          <w:b/>
          <w:bCs/>
          <w:color w:val="000000"/>
          <w:sz w:val="32"/>
          <w:szCs w:val="28"/>
          <w:lang w:eastAsia="ru-RU"/>
        </w:rPr>
        <w:t>П О С Т А Н О В Л Е Н И Е</w:t>
      </w:r>
    </w:p>
    <w:p w:rsidR="000C2EF5" w:rsidRPr="000C2EF5" w:rsidRDefault="000C2EF5" w:rsidP="000C2EF5">
      <w:pPr>
        <w:spacing w:line="360" w:lineRule="auto"/>
        <w:ind w:left="-284"/>
        <w:rPr>
          <w:rFonts w:ascii="Times New Roman" w:eastAsia="Times New Roman" w:hAnsi="Times New Roman"/>
          <w:b/>
          <w:lang w:eastAsia="ru-RU"/>
        </w:rPr>
      </w:pPr>
    </w:p>
    <w:tbl>
      <w:tblPr>
        <w:tblW w:w="9356" w:type="dxa"/>
        <w:tblInd w:w="108" w:type="dxa"/>
        <w:tblLook w:val="0000" w:firstRow="0" w:lastRow="0" w:firstColumn="0" w:lastColumn="0" w:noHBand="0" w:noVBand="0"/>
      </w:tblPr>
      <w:tblGrid>
        <w:gridCol w:w="2835"/>
        <w:gridCol w:w="3186"/>
        <w:gridCol w:w="3335"/>
      </w:tblGrid>
      <w:tr w:rsidR="000C2EF5" w:rsidRPr="000C2EF5" w:rsidTr="00F473FE">
        <w:tc>
          <w:tcPr>
            <w:tcW w:w="2835" w:type="dxa"/>
          </w:tcPr>
          <w:p w:rsidR="000C2EF5" w:rsidRPr="000C2EF5" w:rsidRDefault="000C2EF5" w:rsidP="000C2EF5">
            <w:pPr>
              <w:ind w:left="-249" w:firstLine="141"/>
              <w:jc w:val="both"/>
              <w:rPr>
                <w:rFonts w:ascii="Times New Roman" w:eastAsia="Times New Roman" w:hAnsi="Times New Roman"/>
                <w:bCs/>
                <w:sz w:val="28"/>
                <w:lang w:eastAsia="ru-RU"/>
              </w:rPr>
            </w:pPr>
            <w:r w:rsidRPr="000C2EF5">
              <w:rPr>
                <w:rFonts w:ascii="Times New Roman" w:eastAsia="Times New Roman" w:hAnsi="Times New Roman"/>
                <w:bCs/>
                <w:sz w:val="28"/>
                <w:lang w:val="en-US" w:eastAsia="ru-RU"/>
              </w:rPr>
              <w:t>27</w:t>
            </w:r>
            <w:r w:rsidRPr="000C2EF5">
              <w:rPr>
                <w:rFonts w:ascii="Times New Roman" w:eastAsia="Times New Roman" w:hAnsi="Times New Roman"/>
                <w:bCs/>
                <w:sz w:val="28"/>
                <w:lang w:eastAsia="ru-RU"/>
              </w:rPr>
              <w:t>.10.2021</w:t>
            </w:r>
          </w:p>
        </w:tc>
        <w:tc>
          <w:tcPr>
            <w:tcW w:w="3186" w:type="dxa"/>
          </w:tcPr>
          <w:p w:rsidR="000C2EF5" w:rsidRPr="000C2EF5" w:rsidRDefault="000C2EF5" w:rsidP="000C2EF5">
            <w:pPr>
              <w:keepNext/>
              <w:ind w:left="-284"/>
              <w:jc w:val="center"/>
              <w:outlineLvl w:val="1"/>
              <w:rPr>
                <w:rFonts w:ascii="Times New Roman" w:eastAsia="Times New Roman" w:hAnsi="Times New Roman"/>
                <w:bCs/>
                <w:sz w:val="28"/>
                <w:szCs w:val="28"/>
                <w:lang w:eastAsia="ru-RU"/>
              </w:rPr>
            </w:pPr>
          </w:p>
        </w:tc>
        <w:tc>
          <w:tcPr>
            <w:tcW w:w="3335" w:type="dxa"/>
          </w:tcPr>
          <w:p w:rsidR="000C2EF5" w:rsidRPr="000C2EF5" w:rsidRDefault="000C2EF5" w:rsidP="00B20CC2">
            <w:pPr>
              <w:ind w:left="-284"/>
              <w:jc w:val="right"/>
              <w:rPr>
                <w:rFonts w:ascii="Times New Roman" w:eastAsia="Times New Roman" w:hAnsi="Times New Roman"/>
                <w:bCs/>
                <w:sz w:val="28"/>
                <w:lang w:eastAsia="ru-RU"/>
              </w:rPr>
            </w:pPr>
            <w:r w:rsidRPr="000C2EF5">
              <w:rPr>
                <w:rFonts w:ascii="Times New Roman" w:eastAsia="Times New Roman" w:hAnsi="Times New Roman"/>
                <w:bCs/>
                <w:sz w:val="28"/>
                <w:lang w:eastAsia="ru-RU"/>
              </w:rPr>
              <w:t xml:space="preserve">№ </w:t>
            </w:r>
            <w:r w:rsidRPr="000C2EF5">
              <w:rPr>
                <w:rFonts w:ascii="Times New Roman" w:eastAsia="Times New Roman" w:hAnsi="Times New Roman"/>
                <w:bCs/>
                <w:sz w:val="28"/>
                <w:lang w:val="en-US" w:eastAsia="ru-RU"/>
              </w:rPr>
              <w:t>6</w:t>
            </w:r>
            <w:r w:rsidR="00B20CC2">
              <w:rPr>
                <w:rFonts w:ascii="Times New Roman" w:eastAsia="Times New Roman" w:hAnsi="Times New Roman"/>
                <w:bCs/>
                <w:sz w:val="28"/>
                <w:lang w:eastAsia="ru-RU"/>
              </w:rPr>
              <w:t>4</w:t>
            </w:r>
            <w:r w:rsidRPr="000C2EF5">
              <w:rPr>
                <w:rFonts w:ascii="Times New Roman" w:eastAsia="Times New Roman" w:hAnsi="Times New Roman"/>
                <w:bCs/>
                <w:sz w:val="28"/>
                <w:lang w:eastAsia="ru-RU"/>
              </w:rPr>
              <w:t xml:space="preserve">-пг        </w:t>
            </w:r>
          </w:p>
        </w:tc>
      </w:tr>
      <w:tr w:rsidR="000C2EF5" w:rsidRPr="000C2EF5" w:rsidTr="00F473FE">
        <w:tc>
          <w:tcPr>
            <w:tcW w:w="2835" w:type="dxa"/>
          </w:tcPr>
          <w:p w:rsidR="000C2EF5" w:rsidRPr="000C2EF5" w:rsidRDefault="000C2EF5" w:rsidP="000C2EF5">
            <w:pPr>
              <w:ind w:left="-108"/>
              <w:jc w:val="both"/>
              <w:rPr>
                <w:rFonts w:ascii="Times New Roman" w:eastAsia="Times New Roman" w:hAnsi="Times New Roman"/>
                <w:bCs/>
                <w:sz w:val="28"/>
                <w:lang w:eastAsia="ru-RU"/>
              </w:rPr>
            </w:pPr>
          </w:p>
        </w:tc>
        <w:tc>
          <w:tcPr>
            <w:tcW w:w="3186" w:type="dxa"/>
          </w:tcPr>
          <w:p w:rsidR="000C2EF5" w:rsidRPr="000C2EF5" w:rsidRDefault="000C2EF5" w:rsidP="000C2EF5">
            <w:pPr>
              <w:keepNext/>
              <w:ind w:left="-284"/>
              <w:jc w:val="center"/>
              <w:outlineLvl w:val="1"/>
              <w:rPr>
                <w:rFonts w:ascii="Times New Roman" w:eastAsia="Times New Roman" w:hAnsi="Times New Roman"/>
                <w:bCs/>
                <w:sz w:val="28"/>
                <w:szCs w:val="28"/>
                <w:lang w:eastAsia="ru-RU"/>
              </w:rPr>
            </w:pPr>
            <w:r w:rsidRPr="000C2EF5">
              <w:rPr>
                <w:rFonts w:ascii="Times New Roman" w:eastAsia="Times New Roman" w:hAnsi="Times New Roman"/>
                <w:bCs/>
                <w:sz w:val="28"/>
                <w:szCs w:val="28"/>
                <w:lang w:eastAsia="ru-RU"/>
              </w:rPr>
              <w:t>г. Тверь</w:t>
            </w:r>
          </w:p>
        </w:tc>
        <w:tc>
          <w:tcPr>
            <w:tcW w:w="3335" w:type="dxa"/>
          </w:tcPr>
          <w:p w:rsidR="000C2EF5" w:rsidRPr="000C2EF5" w:rsidRDefault="000C2EF5" w:rsidP="000C2EF5">
            <w:pPr>
              <w:ind w:left="-284"/>
              <w:jc w:val="right"/>
              <w:rPr>
                <w:rFonts w:ascii="Times New Roman" w:eastAsia="Times New Roman" w:hAnsi="Times New Roman"/>
                <w:bCs/>
                <w:sz w:val="28"/>
                <w:lang w:eastAsia="ru-RU"/>
              </w:rPr>
            </w:pPr>
          </w:p>
        </w:tc>
      </w:tr>
    </w:tbl>
    <w:p w:rsidR="000B4B74" w:rsidRDefault="000B4B74" w:rsidP="00782A89">
      <w:pPr>
        <w:suppressAutoHyphens/>
        <w:ind w:firstLine="709"/>
        <w:rPr>
          <w:rFonts w:ascii="Times New Roman" w:eastAsia="Calibri" w:hAnsi="Times New Roman"/>
          <w:sz w:val="28"/>
          <w:szCs w:val="28"/>
          <w:shd w:val="clear" w:color="auto" w:fill="FFFFFF"/>
          <w:lang w:eastAsia="zh-CN"/>
        </w:rPr>
      </w:pPr>
    </w:p>
    <w:p w:rsidR="000C2EF5" w:rsidRPr="00B01C52" w:rsidRDefault="000C2EF5" w:rsidP="00782A89">
      <w:pPr>
        <w:suppressAutoHyphens/>
        <w:ind w:firstLine="709"/>
        <w:rPr>
          <w:rFonts w:ascii="Times New Roman" w:eastAsia="Calibri" w:hAnsi="Times New Roman"/>
          <w:sz w:val="28"/>
          <w:szCs w:val="28"/>
          <w:shd w:val="clear" w:color="auto" w:fill="FFFFFF"/>
          <w:lang w:eastAsia="zh-CN"/>
        </w:rPr>
      </w:pPr>
    </w:p>
    <w:p w:rsidR="003B7BD2" w:rsidRPr="00B01C52" w:rsidRDefault="003B7BD2" w:rsidP="00782A89">
      <w:pPr>
        <w:suppressAutoHyphens/>
        <w:ind w:firstLine="709"/>
        <w:rPr>
          <w:rFonts w:ascii="Times New Roman" w:eastAsia="Calibri" w:hAnsi="Times New Roman"/>
          <w:sz w:val="28"/>
          <w:szCs w:val="28"/>
          <w:shd w:val="clear" w:color="auto" w:fill="FFFFFF"/>
          <w:lang w:eastAsia="zh-CN"/>
        </w:rPr>
      </w:pPr>
    </w:p>
    <w:p w:rsidR="000E3E09" w:rsidRPr="00B01C52" w:rsidRDefault="000E3E09" w:rsidP="00782A89">
      <w:pPr>
        <w:autoSpaceDE w:val="0"/>
        <w:autoSpaceDN w:val="0"/>
        <w:adjustRightInd w:val="0"/>
        <w:jc w:val="both"/>
        <w:rPr>
          <w:rFonts w:ascii="Times New Roman" w:hAnsi="Times New Roman"/>
          <w:b/>
          <w:bCs/>
          <w:sz w:val="28"/>
          <w:szCs w:val="28"/>
        </w:rPr>
      </w:pPr>
      <w:r w:rsidRPr="00B01C52">
        <w:rPr>
          <w:rFonts w:ascii="Times New Roman" w:hAnsi="Times New Roman"/>
          <w:b/>
          <w:bCs/>
          <w:sz w:val="28"/>
          <w:szCs w:val="28"/>
        </w:rPr>
        <w:t xml:space="preserve">О мерах по противодействию распространению </w:t>
      </w:r>
    </w:p>
    <w:p w:rsidR="000E3E09" w:rsidRPr="00B01C52" w:rsidRDefault="000E3E09" w:rsidP="00782A89">
      <w:pPr>
        <w:autoSpaceDE w:val="0"/>
        <w:autoSpaceDN w:val="0"/>
        <w:adjustRightInd w:val="0"/>
        <w:jc w:val="both"/>
        <w:rPr>
          <w:rFonts w:ascii="Times New Roman" w:hAnsi="Times New Roman"/>
          <w:b/>
          <w:bCs/>
          <w:sz w:val="28"/>
          <w:szCs w:val="28"/>
        </w:rPr>
      </w:pPr>
      <w:r w:rsidRPr="00B01C52">
        <w:rPr>
          <w:rFonts w:ascii="Times New Roman" w:hAnsi="Times New Roman"/>
          <w:b/>
          <w:bCs/>
          <w:sz w:val="28"/>
          <w:szCs w:val="28"/>
        </w:rPr>
        <w:t xml:space="preserve">на территории Тверской области </w:t>
      </w:r>
    </w:p>
    <w:p w:rsidR="000E3E09" w:rsidRPr="00B01C52" w:rsidRDefault="000E3E09" w:rsidP="00782A89">
      <w:pPr>
        <w:autoSpaceDE w:val="0"/>
        <w:autoSpaceDN w:val="0"/>
        <w:adjustRightInd w:val="0"/>
        <w:jc w:val="both"/>
        <w:rPr>
          <w:rFonts w:ascii="Times New Roman" w:hAnsi="Times New Roman"/>
          <w:b/>
          <w:sz w:val="28"/>
          <w:szCs w:val="28"/>
        </w:rPr>
      </w:pPr>
      <w:r w:rsidRPr="00B01C52">
        <w:rPr>
          <w:rFonts w:ascii="Times New Roman" w:hAnsi="Times New Roman"/>
          <w:b/>
          <w:bCs/>
          <w:sz w:val="28"/>
          <w:szCs w:val="28"/>
        </w:rPr>
        <w:t>новой коронавирусной инфекции (COVID-19)</w:t>
      </w:r>
    </w:p>
    <w:p w:rsidR="000E3E09" w:rsidRPr="00B01C52" w:rsidRDefault="000E3E09" w:rsidP="00782A89">
      <w:pPr>
        <w:autoSpaceDE w:val="0"/>
        <w:autoSpaceDN w:val="0"/>
        <w:adjustRightInd w:val="0"/>
        <w:ind w:firstLine="709"/>
        <w:jc w:val="both"/>
        <w:outlineLvl w:val="0"/>
        <w:rPr>
          <w:rFonts w:ascii="Times New Roman" w:hAnsi="Times New Roman"/>
          <w:bCs/>
          <w:sz w:val="28"/>
          <w:szCs w:val="28"/>
        </w:rPr>
      </w:pPr>
    </w:p>
    <w:p w:rsidR="000E3E09" w:rsidRPr="00B01C52" w:rsidRDefault="000E3E09" w:rsidP="00782A89">
      <w:pPr>
        <w:autoSpaceDE w:val="0"/>
        <w:autoSpaceDN w:val="0"/>
        <w:adjustRightInd w:val="0"/>
        <w:ind w:firstLine="709"/>
        <w:jc w:val="both"/>
        <w:outlineLvl w:val="0"/>
        <w:rPr>
          <w:rFonts w:ascii="Times New Roman" w:hAnsi="Times New Roman"/>
          <w:bCs/>
          <w:sz w:val="28"/>
          <w:szCs w:val="28"/>
        </w:rPr>
      </w:pP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В целях профилактики и предотвращения распространения на территории Тверской области новой коронавирусной инфекции (COVID-19), в соответствии с Федеральным </w:t>
      </w:r>
      <w:hyperlink r:id="rId9" w:history="1">
        <w:r w:rsidRPr="00B01C52">
          <w:rPr>
            <w:rFonts w:ascii="Times New Roman" w:hAnsi="Times New Roman"/>
            <w:sz w:val="28"/>
            <w:szCs w:val="28"/>
          </w:rPr>
          <w:t>законом</w:t>
        </w:r>
      </w:hyperlink>
      <w:r w:rsidRPr="00B01C52">
        <w:rPr>
          <w:rFonts w:ascii="Times New Roman" w:hAnsi="Times New Roman"/>
          <w:sz w:val="28"/>
          <w:szCs w:val="28"/>
        </w:rPr>
        <w:t xml:space="preserve"> от 21.12.1994 № 68-ФЗ «О защите населения и территорий от чрезвычайных ситуаций природного и техногенного характера», указами Президента Российской Федерации                        от 02.04.2020 </w:t>
      </w:r>
      <w:hyperlink r:id="rId10" w:history="1">
        <w:r w:rsidRPr="00B01C52">
          <w:rPr>
            <w:rFonts w:ascii="Times New Roman" w:hAnsi="Times New Roman"/>
            <w:sz w:val="28"/>
            <w:szCs w:val="28"/>
          </w:rPr>
          <w:t>№ 239</w:t>
        </w:r>
      </w:hyperlink>
      <w:r w:rsidRPr="00B01C52">
        <w:rPr>
          <w:rFonts w:ascii="Times New Roman" w:hAnsi="Times New Roman"/>
          <w:sz w:val="28"/>
          <w:szCs w:val="28"/>
        </w:rPr>
        <w:t xml:space="preserve"> «О мерах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28.04.2020 </w:t>
      </w:r>
      <w:hyperlink r:id="rId11" w:history="1">
        <w:r w:rsidRPr="00B01C52">
          <w:rPr>
            <w:rFonts w:ascii="Times New Roman" w:hAnsi="Times New Roman"/>
            <w:sz w:val="28"/>
            <w:szCs w:val="28"/>
          </w:rPr>
          <w:t>№ 294</w:t>
        </w:r>
      </w:hyperlink>
      <w:r w:rsidRPr="00B01C52">
        <w:rPr>
          <w:rFonts w:ascii="Times New Roman" w:hAnsi="Times New Roman"/>
          <w:sz w:val="28"/>
          <w:szCs w:val="28"/>
        </w:rPr>
        <w:t xml:space="preserve"> «О продлении действия мер по обеспечению санитарно-эпидемиологического благополучия населения на территории Российской Федерации в связи с распространением новой коронавирусной инфекции (COVID-19)», от 11.05.2020 </w:t>
      </w:r>
      <w:hyperlink r:id="rId12" w:history="1">
        <w:r w:rsidRPr="00B01C52">
          <w:rPr>
            <w:rFonts w:ascii="Times New Roman" w:hAnsi="Times New Roman"/>
            <w:sz w:val="28"/>
            <w:szCs w:val="28"/>
          </w:rPr>
          <w:t>№</w:t>
        </w:r>
        <w:r w:rsidR="00D90C8B" w:rsidRPr="00B01C52">
          <w:rPr>
            <w:rFonts w:ascii="Times New Roman" w:hAnsi="Times New Roman"/>
            <w:sz w:val="28"/>
            <w:szCs w:val="28"/>
            <w:lang w:val="en-US"/>
          </w:rPr>
          <w:t> </w:t>
        </w:r>
        <w:r w:rsidRPr="00B01C52">
          <w:rPr>
            <w:rFonts w:ascii="Times New Roman" w:hAnsi="Times New Roman"/>
            <w:sz w:val="28"/>
            <w:szCs w:val="28"/>
          </w:rPr>
          <w:t>316</w:t>
        </w:r>
      </w:hyperlink>
      <w:r w:rsidRPr="00B01C52">
        <w:rPr>
          <w:rFonts w:ascii="Times New Roman" w:hAnsi="Times New Roman"/>
          <w:sz w:val="28"/>
          <w:szCs w:val="28"/>
        </w:rPr>
        <w:t xml:space="preserve">                                  «Об определении порядка продления действия мер по обеспечению санитарно-эпидемиологического благополучия населения в субъектах Российской Федерации в связи с распространением новой коронавирусной инфекции (COVID-19)» и </w:t>
      </w:r>
      <w:hyperlink r:id="rId13" w:history="1">
        <w:r w:rsidRPr="00B01C52">
          <w:rPr>
            <w:rFonts w:ascii="Times New Roman" w:hAnsi="Times New Roman"/>
            <w:sz w:val="28"/>
            <w:szCs w:val="28"/>
          </w:rPr>
          <w:t>законом</w:t>
        </w:r>
      </w:hyperlink>
      <w:r w:rsidRPr="00B01C52">
        <w:rPr>
          <w:rFonts w:ascii="Times New Roman" w:hAnsi="Times New Roman"/>
          <w:sz w:val="28"/>
          <w:szCs w:val="28"/>
        </w:rPr>
        <w:t xml:space="preserve"> Тверской области от 30.07.1998 № 26-ОЗ-2 «О защите населения и территорий области от чрезвычайных ситуаций природного и техногенного характера», постановлением Губернатора Тверской области от 17.03.2020 № 16-пг «О введении режима повышенной готовности на территории Тверской области» постановляю:</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1. </w:t>
      </w:r>
      <w:bookmarkStart w:id="0" w:name="Par86"/>
      <w:bookmarkEnd w:id="0"/>
      <w:r w:rsidRPr="00B01C52">
        <w:rPr>
          <w:rFonts w:ascii="Times New Roman" w:hAnsi="Times New Roman"/>
          <w:sz w:val="28"/>
          <w:szCs w:val="28"/>
        </w:rPr>
        <w:t>Запретить на территории Тверской области до отмены данных мер в установленном порядке:</w:t>
      </w:r>
    </w:p>
    <w:p w:rsidR="000E3E09" w:rsidRPr="00B01C52" w:rsidRDefault="000E3E09" w:rsidP="00782A89">
      <w:pPr>
        <w:autoSpaceDE w:val="0"/>
        <w:autoSpaceDN w:val="0"/>
        <w:adjustRightInd w:val="0"/>
        <w:ind w:firstLine="709"/>
        <w:jc w:val="both"/>
        <w:rPr>
          <w:rFonts w:ascii="Times New Roman" w:hAnsi="Times New Roman"/>
          <w:strike/>
          <w:sz w:val="28"/>
          <w:szCs w:val="28"/>
        </w:rPr>
      </w:pPr>
      <w:r w:rsidRPr="00B01C52">
        <w:rPr>
          <w:rFonts w:ascii="Times New Roman" w:hAnsi="Times New Roman"/>
          <w:sz w:val="28"/>
          <w:szCs w:val="28"/>
        </w:rPr>
        <w:t xml:space="preserve">1) проведение спортивных, зрелищных, публичных и иных массовых мероприятий, за исключением случаев, предусмотренных </w:t>
      </w:r>
      <w:hyperlink r:id="rId14" w:history="1">
        <w:r w:rsidRPr="00B01C52">
          <w:rPr>
            <w:rFonts w:ascii="Times New Roman" w:hAnsi="Times New Roman"/>
            <w:sz w:val="28"/>
            <w:szCs w:val="28"/>
          </w:rPr>
          <w:t>пунктом 2</w:t>
        </w:r>
      </w:hyperlink>
      <w:r w:rsidRPr="00B01C52">
        <w:rPr>
          <w:rFonts w:ascii="Times New Roman" w:hAnsi="Times New Roman"/>
          <w:sz w:val="28"/>
          <w:szCs w:val="28"/>
        </w:rPr>
        <w:t xml:space="preserve"> настоящего постановления;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lastRenderedPageBreak/>
        <w:t>2) осуществление деятельности ночных клубов (дискотек) и иных аналогичных объектов;</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3) курение с использованием кальяна в зданиях, строениях, сооружениях (помещениях в них) и иных общественных местах при оказании услуг организациями всех форм собственности и индивидуальными предпринимателями, в том числе при оказании услуг общественного питания.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2. Допускается: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1) проведение спортивных, зрелищных, физкультурных, культурных, выставочных, просветительских мероприятий, мероприятий в сфере туризма, публичных и иных массовых мероприятий и посещение их гражданами при соблюдении следующих условий:</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численность участников и зрителей не должна превышать 500 человек;</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трибуны и зрительские места заполняются не более чем на                               50 процентов от установленной вместительности помещения (объекта);</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используется рассадка зрителей (посетителей) с интервалом не менее чем через одно посадочное место;</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2) работа ярмарок при обеспечении организатором (администратором) и участниками ярмарки (помимо условий, предусмотренных </w:t>
      </w:r>
      <w:hyperlink r:id="rId15" w:history="1">
        <w:r w:rsidRPr="00B01C52">
          <w:rPr>
            <w:rFonts w:ascii="Times New Roman" w:hAnsi="Times New Roman"/>
            <w:sz w:val="28"/>
            <w:szCs w:val="28"/>
          </w:rPr>
          <w:t>пунктом 4</w:t>
        </w:r>
      </w:hyperlink>
      <w:r w:rsidRPr="00B01C52">
        <w:rPr>
          <w:rFonts w:ascii="Times New Roman" w:hAnsi="Times New Roman"/>
          <w:sz w:val="28"/>
          <w:szCs w:val="28"/>
        </w:rPr>
        <w:t xml:space="preserve"> настоящего постановления) постоянного наличия дезинфицирующих средств для обработки рук, соответствующих режиму новой коронавирусной инфекции (COVID-19) (далее – инфекция), для использования посетителями при входе на территорию ярмарки, при подходе к торговым местам;</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3) проведение публичных слушаний, публичных обсуждений, общественных обсуждений с участием граждан в соответствии с законодательством Российской Федерации и Тверской области, а также общих собраний (конференций, съездов) сотрудников (членов, коллективов) организаций (объединений граждан) при соблюдении следующих условий:</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места для участников заполняются не более чем на 50 процентов от установленной вместительности помещения (объекта);</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используется рассадка участников с интервалом не менее чем через одно посадочное место.</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3. Установить следующие условия осуществления деятельности отдельными организациями, индивидуальными предпринимателями, предприятиями, объектами, а также оказания отдельных услуг (помимо условий, предусмотренных </w:t>
      </w:r>
      <w:hyperlink r:id="rId16" w:history="1">
        <w:r w:rsidRPr="00B01C52">
          <w:rPr>
            <w:rFonts w:ascii="Times New Roman" w:hAnsi="Times New Roman"/>
            <w:sz w:val="28"/>
            <w:szCs w:val="28"/>
          </w:rPr>
          <w:t>пунктом 4</w:t>
        </w:r>
      </w:hyperlink>
      <w:r w:rsidRPr="00B01C52">
        <w:rPr>
          <w:rFonts w:ascii="Times New Roman" w:hAnsi="Times New Roman"/>
          <w:sz w:val="28"/>
          <w:szCs w:val="28"/>
        </w:rPr>
        <w:t xml:space="preserve"> настоящего постановления):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1) осуществление медицинской деятельности допускается при условии обеспечения: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соблюдения в зданиях, строениях, сооружениях и (или) помещениях, предназначенных для осуществления медицинской деятельности,                       санитарно-эпидемического режима в связи с распространением инфекции, использования работниками и посетителями (пациентами) средств индивидуальной защиты органов дыхания от инфекции (гигиенических, защитных масок, респираторов или иных средств, обеспечивающих индивидуальную защиту органов дыхания), а также определения работника, </w:t>
      </w:r>
      <w:r w:rsidRPr="00B01C52">
        <w:rPr>
          <w:rFonts w:ascii="Times New Roman" w:hAnsi="Times New Roman"/>
          <w:sz w:val="28"/>
          <w:szCs w:val="28"/>
        </w:rPr>
        <w:lastRenderedPageBreak/>
        <w:t>ответственного за контроль за соблюдением санитарно-эпидемического режима и использованием средств индивидуальной защиты;</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измерения температуры тела посетителей (пациентов) при входе в здания, строения, сооружения и (или) помещения, предназначенные для осуществления медицинской деятельности, с целью выявления лиц с повышенной температурой тела и (или) с признаками инфекционного заболевания и принятия необходимых мер;</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2) осуществление деятельности предприятий общественного питания (предприятий питания) допускается при условии обеспечения: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измерения температуры тела посетителей при входе в предприятие общественного питания (предприятие питания) и отказа в допуске посетителям с повышенной температурой тела и (или) с признаками инфекционного заболевания;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допуска в предприятие общественного питания (предприятие питания) посетителей, использующих средства индивидуальной защиты органов дыхания от инфекции (гигиенические, защитные маски, респираторы или иные средства, обеспечивающие индивидуальную защиту органов дыхания);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предоставления посетителям при входе в предприятие общественного питания (предприятие питания) средств индивидуальной защиты органов дыхания от инфекции (гигиенических, защитных масок, респираторов или иных средств, обеспечивающих индивидуальную защиту органов дыхания) в случае отсутствия у них указанных средств защиты;</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постоянного использования в зале(-ах) предприятия общественного питания, предприятия питания (зале(-ах) обслуживания) соответствующего режиму инфекции оборудования по обеззараживанию воздуха в количестве единиц, соответствующем площади зала и техническим характеристикам оборудования;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социальной дистанции между посетителями не менее 1,5 метра путем соответствующей расстановки столов и (или) установки защитных экранов, перегородок, нанесения специальной разметки;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3) осуществление деятельности кинотеатров, театров, цирка, филармонии, кинозалов и концертных залов, организаций культуры, культурно-развлекательных, развлекательных и иных досуговых организаций и посещение их гражданами допускаются при соблюдении следующих условий:</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зрительские места заполняются не более чем на 50 процентов от установленной вместительности зала (помещения);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используется рассадка зрителей (посетителей) с интервалом не менее чем через одно посадочное место;</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4) осуществление деятельности боулинг-центров допускается при условии обязательного проведения после каждой игры дезинфекции шаров для боулинга с использованием дезинфицирующих средств, соответствующих режиму инфекции;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5) осуществление деятельности развлекательных центров, компьютерных клубов, детских игровых комнат и посещение их гражданами </w:t>
      </w:r>
      <w:r w:rsidRPr="00B01C52">
        <w:rPr>
          <w:rFonts w:ascii="Times New Roman" w:hAnsi="Times New Roman"/>
          <w:sz w:val="28"/>
          <w:szCs w:val="28"/>
        </w:rPr>
        <w:lastRenderedPageBreak/>
        <w:t>допускаются при условии заполнения посетителями не более чем на                          50 процентов от установленной вместительности объекта (помещения).</w:t>
      </w:r>
      <w:bookmarkStart w:id="1" w:name="Par27"/>
      <w:bookmarkEnd w:id="1"/>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4. Установить, что функционирование (деятельность) организаций, индивидуальных предпринимателей, предприятий, объектов, а также выполнение работ, оказание услуг на территории Тверской области осуществляются при условии обеспечения: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1) ежедневного измерения температуры тела работников до начала рабочего времени (смены) при входе в соответствующую организацию</w:t>
      </w:r>
      <w:r w:rsidR="00D90C8B" w:rsidRPr="00B01C52">
        <w:rPr>
          <w:rFonts w:ascii="Times New Roman" w:hAnsi="Times New Roman"/>
          <w:sz w:val="28"/>
          <w:szCs w:val="28"/>
        </w:rPr>
        <w:t xml:space="preserve">                  </w:t>
      </w:r>
      <w:r w:rsidRPr="00B01C52">
        <w:rPr>
          <w:rFonts w:ascii="Times New Roman" w:hAnsi="Times New Roman"/>
          <w:sz w:val="28"/>
          <w:szCs w:val="28"/>
        </w:rPr>
        <w:t xml:space="preserve"> (на предприятие, объект) и в течение рабочего времени (смены) (по показаниям) бесконтактным способом с обязательным отстранением от нахождения на рабочем месте лиц с повышенной температурой тела и (или) с признаками инфекционного заболевания;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2) ежедневного проведения дезинфекции помещений в соответствующей организации (на предприятии, объекте), контактных поверхностей (мебели, оборудования и других) и обеззараживания воздуха в помещениях организации (предприятия, объекта) с использованием дезинфицирующих средств и оборудования, соответствующих режиму инфекции;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3) постоянного использования работниками во время нахождения в организации (на предприятии, объекте), выполнения работ, оказания услуг средств индивидуальной защиты органов дыхания от инфекции (гигиенических, защитных масок, респираторов или иных средств, обеспечивающих индивидуальную защиту органов дыхания) и дезинфицирующих средств для обработки рук, соответствующих режиму инфекции;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4) соблюдения работниками и посетителями соответствующей организации (предприятия, объекта), потребителями работ, услуг социальной дистанции до других граждан, в том числе путем нанесения специальной разметки и (или) установления специального режима допуска (нахождения) граждан в здания, строения, сооружения (помещения в них), на соответствующую используемую территорию (включая прилегающую территорию), с учетом технологических, организационных и иных особенностей функционирования организации (предприятия, объекта), выполнения работ, оказания услуг;</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5) постоянного наличия дезинфицирующих средств для обработки рук, соответствующих режиму инфекции, для использования посетителями, потребителями работ, услуг при входе в соответствующую организацию </w:t>
      </w:r>
      <w:r w:rsidR="00D90C8B" w:rsidRPr="00B01C52">
        <w:rPr>
          <w:rFonts w:ascii="Times New Roman" w:hAnsi="Times New Roman"/>
          <w:sz w:val="28"/>
          <w:szCs w:val="28"/>
        </w:rPr>
        <w:t xml:space="preserve">                      </w:t>
      </w:r>
      <w:r w:rsidRPr="00B01C52">
        <w:rPr>
          <w:rFonts w:ascii="Times New Roman" w:hAnsi="Times New Roman"/>
          <w:sz w:val="28"/>
          <w:szCs w:val="28"/>
        </w:rPr>
        <w:t>(</w:t>
      </w:r>
      <w:r w:rsidR="00D90C8B" w:rsidRPr="00B01C52">
        <w:rPr>
          <w:rFonts w:ascii="Times New Roman" w:hAnsi="Times New Roman"/>
          <w:sz w:val="28"/>
          <w:szCs w:val="28"/>
        </w:rPr>
        <w:t xml:space="preserve">на </w:t>
      </w:r>
      <w:r w:rsidRPr="00B01C52">
        <w:rPr>
          <w:rFonts w:ascii="Times New Roman" w:hAnsi="Times New Roman"/>
          <w:sz w:val="28"/>
          <w:szCs w:val="28"/>
        </w:rPr>
        <w:t>предприятие, объект);</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6) перевода максимально возможного количества работников, осуществляющих свою трудовую деятельность, на дистанционный (удаленный) режим работы или на надомный труд, исполнителей по гражданско-правовым договорам на дистанционный способ выполнения работ, оказания услуг с учетом должностных обязанностей работников и (или) технологических, организационных и иных особенностей </w:t>
      </w:r>
      <w:r w:rsidRPr="00B01C52">
        <w:rPr>
          <w:rFonts w:ascii="Times New Roman" w:hAnsi="Times New Roman"/>
          <w:sz w:val="28"/>
          <w:szCs w:val="28"/>
        </w:rPr>
        <w:lastRenderedPageBreak/>
        <w:t>функционирования соответствующей организации (предприятия, объекта), выполнения работ, оказания услуг.</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5. Обязать:</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1) граждан, находящихся на территории Тверской области: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соблюдать социальную дистанцию до других граждан при нахождении на железнодорожных вокзалах, станциях, автовокзалах, автостанциях, пассажирских платформах, надземных и в подземных переходах через железнодорожные пути, в административно-деловых центрах, торговых центрах (комплексах), объектах розничной торговли, организациях культуры, зданиях, строениях, сооружениях и (или) помещениях, предназначенных для осуществления медицинской деятельности, зданиях (помещениях), в которых осуществляют свою деятельность мировые судьи Тверской области, в иных объектах;</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соблюдать установленный в соответствующих организациях </w:t>
      </w:r>
      <w:r w:rsidR="00B01C52">
        <w:rPr>
          <w:rFonts w:ascii="Times New Roman" w:hAnsi="Times New Roman"/>
          <w:sz w:val="28"/>
          <w:szCs w:val="28"/>
        </w:rPr>
        <w:t xml:space="preserve">                          </w:t>
      </w:r>
      <w:r w:rsidRPr="00B01C52">
        <w:rPr>
          <w:rFonts w:ascii="Times New Roman" w:hAnsi="Times New Roman"/>
          <w:sz w:val="28"/>
          <w:szCs w:val="28"/>
        </w:rPr>
        <w:t>(на предприятиях, объектах) специальный режим допуска (нахождения) граждан;</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проходить измерение (контроль) температуры тела по прибытии железнодорожным транспортом на территорию города Твери через железнодорожный вокзал «Тверь», на территорию города Кимры через железнодорожную станцию «Савелово», на территорию города Конаково через железнодорожную станцию «Конаково ГРЭС» с применением установленных (имеющихся) на указанных вокзале и станциях аппаратов для измерения температуры тела бесконтактным способом (электронные, инфракрасные термометры, тепловизоры);</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проходить измерение (контроль) температуры тела по прибытии автомобильным транспортом по межмуниципальным маршрутам регулярных перевозок в Тверской области (в пригородном, междугородном сообщениях) или по межрегиональным маршрутам регулярных перевозок на конечный остановочный пункт «Автовокзал Тверь» в городе Твери, а также перед отправлением с начального остановочного пункта «Автовокзал Тверь» в городе Твери автомобильным транспортом по межмуниципальным маршрутам регулярных перевозок в Тверской области (в пригородном, междугородном сообщениях) или по межрегиональным маршрутам регулярных перевозок с применением установленных (имеющихся) на указанном остановочном пункте аппаратов для измерения температуры тела бесконтактным способом (электронные, инфракрасные термометры, тепловизоры);</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оставаться по месту жительства (пребывания) и незамедлительно обращаться за медицинской помощью в соответствующую медицинскую организацию при появлении первых признаков респираторной инфекции;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соблюдать постановление Главного государственного санитарного врача Российской Федерации о нахождении в режиме изоляции по месту жительства (пребывания);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2) организации и индивидуальных предпринимателей, осуществляющих деятельность в административно-деловых центрах, </w:t>
      </w:r>
      <w:r w:rsidRPr="00B01C52">
        <w:rPr>
          <w:rFonts w:ascii="Times New Roman" w:hAnsi="Times New Roman"/>
          <w:sz w:val="28"/>
          <w:szCs w:val="28"/>
        </w:rPr>
        <w:lastRenderedPageBreak/>
        <w:t>торговых центрах (комплексах), объектах розничной торговли, организациях культуры, зданиях, строениях, сооружениях и (или) помещениях, предназначенных для осуществления медицинской деятельности, обеспечивать постоянное наличие дезинфицирующих средств для обработки рук, соответствующих режиму инфекции, для использования посетителями при входе в соответствующие центры (комплексы), объекты, организации, здания, строения, сооружения, помещения;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3) организации и индивидуальных предпринимателей, осуществляющих на территории Тверской области розничную торговлю и (или) организацию в торговых центрах (комплексах) розничной торговли, обеспечивать соблюдение гражданами (в том числе работниками) требований по использованию средств индивидуальной защиты органов дыхания от инфекции (гигиенических, защитных масок, респираторов или иных средств, обеспечивающих индивидуальную защиту органов дыхания), социальной дистанции до других граждан, в том числе путем нанесения специальной разметки и (или) установления специального режима допуска (нахождения) граждан в здания, строения, сооружения (помещения в них), на соответствующую используемую территорию (включая прилегающую территорию), с учетом технологических, организационных и иных особенностей функционирования соответствующих объектов розничной торговли</w:t>
      </w:r>
      <w:r w:rsidR="00B01C52">
        <w:rPr>
          <w:rFonts w:ascii="Times New Roman" w:hAnsi="Times New Roman"/>
          <w:sz w:val="28"/>
          <w:szCs w:val="28"/>
        </w:rPr>
        <w:t>, торговых центров (комплексов).</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6. Признать необходимым:</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1) гражданам в возрасте старше 60 лет, не прошедшим вакцинацию против инфекции, гражданам, имеющим заболевания, перечень которых утвержден Министерством здравоохранения Тверской области (далее – заболевания), не прошедшим вакцинацию против инфекции, не покидать места жительства (пребывания), за исключением случаев:</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обращения за медицинской помощью; </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прямой угрозы жизни и (или) здоровью;</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следования к ближайшему месту приобретения товаров, работ, услуг;</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выноса твердых коммунальных отходов до ближайшего места накопления отходов;</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выгула домашних животных;</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пеших прогулок, занятий физической культурой и (или) спортом на открытом воздухе;</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следования к месту жительства (пребывания) в другой субъект Российской Федерации;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2) гражданам ограничить поездки, в том числе в целях туризма и отдыха.</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7. Рекомендовать организациям и индивидуальным предпринимателям:</w:t>
      </w:r>
    </w:p>
    <w:p w:rsidR="000E3E09" w:rsidRPr="00B01C52" w:rsidRDefault="00536570" w:rsidP="00782A8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1) </w:t>
      </w:r>
      <w:r w:rsidR="000E3E09" w:rsidRPr="00B01C52">
        <w:rPr>
          <w:rFonts w:ascii="Times New Roman" w:hAnsi="Times New Roman"/>
          <w:sz w:val="28"/>
          <w:szCs w:val="28"/>
        </w:rPr>
        <w:t xml:space="preserve">перевод на дистанционный (удаленный) режим работы </w:t>
      </w:r>
      <w:r>
        <w:rPr>
          <w:rFonts w:ascii="Times New Roman" w:hAnsi="Times New Roman"/>
          <w:sz w:val="28"/>
          <w:szCs w:val="28"/>
        </w:rPr>
        <w:t xml:space="preserve">                                 </w:t>
      </w:r>
      <w:r w:rsidR="000E3E09" w:rsidRPr="00B01C52">
        <w:rPr>
          <w:rFonts w:ascii="Times New Roman" w:hAnsi="Times New Roman"/>
          <w:sz w:val="28"/>
          <w:szCs w:val="28"/>
        </w:rPr>
        <w:t xml:space="preserve">или на надомный труд работников (на дистанционный способ выполнения работ, оказания услуг исполнителей по гражданско-правовым договорам) в возрасте старше 60 лет, а также работников (исполнителей по гражданско-правовым договорам), имеющих заболевания, в течение 4 недель для </w:t>
      </w:r>
      <w:r w:rsidR="000E3E09" w:rsidRPr="00B01C52">
        <w:rPr>
          <w:rFonts w:ascii="Times New Roman" w:hAnsi="Times New Roman"/>
          <w:sz w:val="28"/>
          <w:szCs w:val="28"/>
        </w:rPr>
        <w:lastRenderedPageBreak/>
        <w:t>вакцинации (в случае отсутствия медицинских противопоказаний к вакцинации против инфекции) и формирования иммунитета;</w:t>
      </w:r>
    </w:p>
    <w:p w:rsidR="000E3E09" w:rsidRPr="00B01C52" w:rsidRDefault="00536570" w:rsidP="00782A89">
      <w:pPr>
        <w:autoSpaceDE w:val="0"/>
        <w:autoSpaceDN w:val="0"/>
        <w:adjustRightInd w:val="0"/>
        <w:ind w:firstLine="709"/>
        <w:jc w:val="both"/>
        <w:rPr>
          <w:rFonts w:ascii="Times New Roman" w:hAnsi="Times New Roman"/>
          <w:bCs/>
          <w:sz w:val="28"/>
          <w:szCs w:val="28"/>
        </w:rPr>
      </w:pPr>
      <w:r>
        <w:rPr>
          <w:rFonts w:ascii="Times New Roman" w:hAnsi="Times New Roman"/>
          <w:sz w:val="28"/>
          <w:szCs w:val="28"/>
        </w:rPr>
        <w:t>2)</w:t>
      </w:r>
      <w:r>
        <w:rPr>
          <w:rFonts w:ascii="Times New Roman" w:hAnsi="Times New Roman"/>
          <w:sz w:val="28"/>
          <w:szCs w:val="28"/>
          <w:lang w:val="en-US"/>
        </w:rPr>
        <w:t> </w:t>
      </w:r>
      <w:r w:rsidR="000E3E09" w:rsidRPr="00B01C52">
        <w:rPr>
          <w:rFonts w:ascii="Times New Roman" w:hAnsi="Times New Roman"/>
          <w:bCs/>
          <w:sz w:val="28"/>
          <w:szCs w:val="28"/>
        </w:rPr>
        <w:t xml:space="preserve">перевод на дистанционный (удаленный) режим работы </w:t>
      </w:r>
      <w:r>
        <w:rPr>
          <w:rFonts w:ascii="Times New Roman" w:hAnsi="Times New Roman"/>
          <w:bCs/>
          <w:sz w:val="28"/>
          <w:szCs w:val="28"/>
        </w:rPr>
        <w:t xml:space="preserve">                                 </w:t>
      </w:r>
      <w:r w:rsidR="000E3E09" w:rsidRPr="00B01C52">
        <w:rPr>
          <w:rFonts w:ascii="Times New Roman" w:hAnsi="Times New Roman"/>
          <w:bCs/>
          <w:sz w:val="28"/>
          <w:szCs w:val="28"/>
        </w:rPr>
        <w:t xml:space="preserve">или на надомный труд работников (на дистанционный способ выполнения работ, оказания услуг исполнителей по гражданско-правовым договорам), имеющих заболевания </w:t>
      </w:r>
      <w:r w:rsidR="000E3E09" w:rsidRPr="00B01C52">
        <w:rPr>
          <w:rFonts w:ascii="Times New Roman" w:hAnsi="Times New Roman"/>
          <w:sz w:val="28"/>
          <w:szCs w:val="28"/>
        </w:rPr>
        <w:t>(в случае наличия медицинских противопоказаний к вакцинации против инфекции)</w:t>
      </w:r>
      <w:r w:rsidR="000E3E09" w:rsidRPr="00B01C52">
        <w:rPr>
          <w:rFonts w:ascii="Times New Roman" w:hAnsi="Times New Roman"/>
          <w:bCs/>
          <w:sz w:val="28"/>
          <w:szCs w:val="28"/>
        </w:rPr>
        <w:t>;</w:t>
      </w:r>
    </w:p>
    <w:p w:rsidR="000E3E09" w:rsidRPr="00B01C52" w:rsidRDefault="00536570" w:rsidP="00782A89">
      <w:pPr>
        <w:autoSpaceDE w:val="0"/>
        <w:autoSpaceDN w:val="0"/>
        <w:adjustRightInd w:val="0"/>
        <w:ind w:firstLine="709"/>
        <w:jc w:val="both"/>
        <w:rPr>
          <w:rFonts w:ascii="Times New Roman" w:hAnsi="Times New Roman"/>
          <w:sz w:val="28"/>
          <w:szCs w:val="28"/>
        </w:rPr>
      </w:pPr>
      <w:r>
        <w:rPr>
          <w:rFonts w:ascii="Times New Roman" w:hAnsi="Times New Roman"/>
          <w:sz w:val="28"/>
          <w:szCs w:val="28"/>
        </w:rPr>
        <w:t>3) </w:t>
      </w:r>
      <w:bookmarkStart w:id="2" w:name="_GoBack"/>
      <w:bookmarkEnd w:id="2"/>
      <w:r w:rsidR="000E3E09" w:rsidRPr="00B01C52">
        <w:rPr>
          <w:rFonts w:ascii="Times New Roman" w:hAnsi="Times New Roman"/>
          <w:sz w:val="28"/>
          <w:szCs w:val="28"/>
        </w:rPr>
        <w:t xml:space="preserve">освобождение от работы в течение 2 дней с сохранением </w:t>
      </w:r>
      <w:r w:rsidRPr="00536570">
        <w:rPr>
          <w:rFonts w:ascii="Times New Roman" w:hAnsi="Times New Roman"/>
          <w:sz w:val="28"/>
          <w:szCs w:val="28"/>
        </w:rPr>
        <w:t xml:space="preserve">                  </w:t>
      </w:r>
      <w:r w:rsidR="000E3E09" w:rsidRPr="00B01C52">
        <w:rPr>
          <w:rFonts w:ascii="Times New Roman" w:hAnsi="Times New Roman"/>
          <w:sz w:val="28"/>
          <w:szCs w:val="28"/>
        </w:rPr>
        <w:t>заработной платы работников при вакцинации против инфекции.</w:t>
      </w:r>
      <w:r w:rsidR="000E3E09" w:rsidRPr="00B01C52">
        <w:rPr>
          <w:rFonts w:ascii="Times New Roman" w:hAnsi="Times New Roman"/>
          <w:vanish/>
          <w:sz w:val="28"/>
          <w:szCs w:val="28"/>
        </w:rPr>
        <w:t>освобождение от работы в течение 2 дней, с сохранением заработной платы, работников при вакцинации против коронавирусной инфекции (COVID-19); освобождение от работы в течение 2 дней, с сохранением заработной платы, работников при вакцинации против коронавирусной инфекции (COVID-19);</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8. Министерству промышленности и торговли Тверской области во взаимодействии с органами местного самоуправления муниципальных образований Тверской области</w:t>
      </w:r>
      <w:r w:rsidR="0003212E">
        <w:rPr>
          <w:rFonts w:ascii="Times New Roman" w:hAnsi="Times New Roman"/>
          <w:sz w:val="28"/>
          <w:szCs w:val="28"/>
        </w:rPr>
        <w:t>,</w:t>
      </w:r>
      <w:r w:rsidRPr="00B01C52">
        <w:rPr>
          <w:rFonts w:ascii="Times New Roman" w:hAnsi="Times New Roman"/>
          <w:sz w:val="28"/>
          <w:szCs w:val="28"/>
        </w:rPr>
        <w:t xml:space="preserve"> </w:t>
      </w:r>
      <w:r w:rsidR="00D30FCF">
        <w:rPr>
          <w:rFonts w:ascii="Times New Roman" w:hAnsi="Times New Roman"/>
          <w:sz w:val="28"/>
          <w:szCs w:val="28"/>
        </w:rPr>
        <w:t>Управлением</w:t>
      </w:r>
      <w:r w:rsidRPr="00B01C52">
        <w:rPr>
          <w:rFonts w:ascii="Times New Roman" w:hAnsi="Times New Roman"/>
          <w:sz w:val="28"/>
          <w:szCs w:val="28"/>
        </w:rPr>
        <w:t xml:space="preserve"> Федеральной службы по надзору в сфере защиты прав потребителей и благополучия человека по Тверской области (по согласованию)</w:t>
      </w:r>
      <w:r w:rsidR="00A77C52">
        <w:rPr>
          <w:rFonts w:ascii="Times New Roman" w:hAnsi="Times New Roman"/>
          <w:sz w:val="28"/>
          <w:szCs w:val="28"/>
        </w:rPr>
        <w:t xml:space="preserve"> организо</w:t>
      </w:r>
      <w:r w:rsidR="00B26397">
        <w:rPr>
          <w:rFonts w:ascii="Times New Roman" w:hAnsi="Times New Roman"/>
          <w:sz w:val="28"/>
          <w:szCs w:val="28"/>
        </w:rPr>
        <w:t>вы</w:t>
      </w:r>
      <w:r w:rsidR="00D30FCF">
        <w:rPr>
          <w:rFonts w:ascii="Times New Roman" w:hAnsi="Times New Roman"/>
          <w:sz w:val="28"/>
          <w:szCs w:val="28"/>
        </w:rPr>
        <w:t>вать</w:t>
      </w:r>
      <w:r w:rsidRPr="00B01C52">
        <w:rPr>
          <w:rFonts w:ascii="Times New Roman" w:hAnsi="Times New Roman"/>
          <w:sz w:val="28"/>
          <w:szCs w:val="28"/>
        </w:rPr>
        <w:t xml:space="preserve"> выполнение организациями и индивидуальными предпринимателями, осуществляющими деятельность в сфере общественного питания и торговли, требований настоящего постановления.</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9. Рекомендовать:</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1) Управлению Министерства внутренних дел Российской Федерации по Тверской области, Управлению Федеральной службы войск национальной гвардии Российской Федерации по Тверской области, Линейному отделу Министерства внутренних дел Российской Федерации на станции Тверь, Линейному отделу Министерства внутренних дел Российской Федерации на станции Бологое совместно с исполнительными органами государственной власти Тверской области и органами местного самоуправления муниципальных образований Тверской области в соответствии с их компетенцией осуществлять постоянный контроль за соблюдением запретов и ограничений, установленных настоящим постановлением;</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2) органам местного самоуправления муниципальных образований Тверской области организовать проведение санитарно-противоэпидемических (профилактических) мероприятий, направленных на профилактику инфекции, в том числе принять меры по выполнению рекомендаций Федеральной службы по надзору в сфере защиты прав потребителей и благополучия человека.</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10. В целях реализации </w:t>
      </w:r>
      <w:hyperlink r:id="rId17" w:history="1">
        <w:r w:rsidRPr="00B01C52">
          <w:rPr>
            <w:rFonts w:ascii="Times New Roman" w:hAnsi="Times New Roman"/>
            <w:sz w:val="28"/>
            <w:szCs w:val="28"/>
          </w:rPr>
          <w:t>постановления</w:t>
        </w:r>
      </w:hyperlink>
      <w:r w:rsidRPr="00B01C52">
        <w:rPr>
          <w:rFonts w:ascii="Times New Roman" w:hAnsi="Times New Roman"/>
          <w:sz w:val="28"/>
          <w:szCs w:val="28"/>
        </w:rPr>
        <w:t xml:space="preserve"> Главного государственного санитарного врача по Тверской области от 18.06.2021 № 1 «О проведении профилактических прививок отдельным группам граждан по эпидемическим показаниям» (далее – постановление Главного государственного санитарного врача по Тверской области № 1):</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1) Министерству Тверской области по обеспечению контрольных функций совместно с иными исполнительными органами государственной власти Тверской области обеспечивать контроль за соблюдением организациями, индивидуальными предпринимателями требований </w:t>
      </w:r>
      <w:hyperlink r:id="rId18" w:history="1">
        <w:r w:rsidRPr="00B01C52">
          <w:rPr>
            <w:rFonts w:ascii="Times New Roman" w:hAnsi="Times New Roman"/>
            <w:sz w:val="28"/>
            <w:szCs w:val="28"/>
          </w:rPr>
          <w:t>постановления</w:t>
        </w:r>
      </w:hyperlink>
      <w:r w:rsidRPr="00B01C52">
        <w:rPr>
          <w:rFonts w:ascii="Times New Roman" w:hAnsi="Times New Roman"/>
          <w:sz w:val="28"/>
          <w:szCs w:val="28"/>
        </w:rPr>
        <w:t xml:space="preserve"> Главного государственного санитарного врача по Тверской области № 1;</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lastRenderedPageBreak/>
        <w:t>2) Министерству здравоохранения Тверской области:</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определять потребность в вакцине, холодильном оборудовании, прививочных бригадах, прививочных пунктах, дополнительно привлекаемых медицинских работниках, необходимых для выполнения требований </w:t>
      </w:r>
      <w:hyperlink r:id="rId19" w:history="1">
        <w:r w:rsidRPr="00B01C52">
          <w:rPr>
            <w:rFonts w:ascii="Times New Roman" w:hAnsi="Times New Roman"/>
            <w:sz w:val="28"/>
            <w:szCs w:val="28"/>
          </w:rPr>
          <w:t>постановления</w:t>
        </w:r>
      </w:hyperlink>
      <w:r w:rsidRPr="00B01C52">
        <w:rPr>
          <w:rFonts w:ascii="Times New Roman" w:hAnsi="Times New Roman"/>
          <w:sz w:val="28"/>
          <w:szCs w:val="28"/>
        </w:rPr>
        <w:t xml:space="preserve"> Главного государственного санитарного врача по Тверской области № 1;</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 xml:space="preserve">обеспечивать еженедельное представление в Управление Федеральной службы по надзору в сфере защиты прав потребителей и благополучия человека по Тверской области информации о проведении профилактических прививок в соответствии с </w:t>
      </w:r>
      <w:hyperlink r:id="rId20" w:history="1">
        <w:r w:rsidRPr="00B01C52">
          <w:rPr>
            <w:rFonts w:ascii="Times New Roman" w:hAnsi="Times New Roman"/>
            <w:sz w:val="28"/>
            <w:szCs w:val="28"/>
          </w:rPr>
          <w:t>постановлением</w:t>
        </w:r>
      </w:hyperlink>
      <w:r w:rsidRPr="00B01C52">
        <w:rPr>
          <w:rFonts w:ascii="Times New Roman" w:hAnsi="Times New Roman"/>
          <w:sz w:val="28"/>
          <w:szCs w:val="28"/>
        </w:rPr>
        <w:t xml:space="preserve"> Главного государственного санитарного врача по Тверской области № 1;</w:t>
      </w:r>
    </w:p>
    <w:p w:rsidR="000E3E09" w:rsidRPr="00B01C52" w:rsidRDefault="000E3E09" w:rsidP="00782A89">
      <w:pPr>
        <w:autoSpaceDE w:val="0"/>
        <w:autoSpaceDN w:val="0"/>
        <w:adjustRightInd w:val="0"/>
        <w:ind w:firstLine="709"/>
        <w:jc w:val="both"/>
        <w:rPr>
          <w:rFonts w:ascii="Times New Roman" w:hAnsi="Times New Roman"/>
          <w:sz w:val="28"/>
          <w:szCs w:val="28"/>
        </w:rPr>
      </w:pPr>
      <w:r w:rsidRPr="00B01C52">
        <w:rPr>
          <w:rFonts w:ascii="Times New Roman" w:hAnsi="Times New Roman"/>
          <w:sz w:val="28"/>
          <w:szCs w:val="28"/>
        </w:rPr>
        <w:t>3) аппарату Правительства Тверской области совместно с исполнительными органами государственной власти Тверской области обеспечивать проведение активного информирования населения о преимуществах вакцинопрофилактики инфекции как наиболее эффективном профилактическом мероприятии.</w:t>
      </w:r>
    </w:p>
    <w:p w:rsidR="000E3E09" w:rsidRPr="00B01C52" w:rsidRDefault="000E3E09" w:rsidP="00782A89">
      <w:pPr>
        <w:autoSpaceDE w:val="0"/>
        <w:autoSpaceDN w:val="0"/>
        <w:adjustRightInd w:val="0"/>
        <w:ind w:firstLine="709"/>
        <w:jc w:val="both"/>
        <w:rPr>
          <w:rFonts w:ascii="Times New Roman" w:hAnsi="Times New Roman"/>
          <w:bCs/>
          <w:sz w:val="28"/>
          <w:szCs w:val="28"/>
        </w:rPr>
      </w:pPr>
      <w:r w:rsidRPr="00B01C52">
        <w:rPr>
          <w:rFonts w:ascii="Times New Roman" w:hAnsi="Times New Roman"/>
          <w:sz w:val="28"/>
          <w:szCs w:val="28"/>
        </w:rPr>
        <w:t>11. Настоящее постановление вступает в силу со дня его официального опубликования</w:t>
      </w:r>
      <w:bookmarkStart w:id="3" w:name="Par88"/>
      <w:bookmarkEnd w:id="3"/>
      <w:r w:rsidRPr="00B01C52">
        <w:rPr>
          <w:rFonts w:ascii="Times New Roman" w:hAnsi="Times New Roman"/>
          <w:sz w:val="28"/>
          <w:szCs w:val="28"/>
        </w:rPr>
        <w:t>.</w:t>
      </w:r>
    </w:p>
    <w:p w:rsidR="00235E8C" w:rsidRPr="00B01C52" w:rsidRDefault="00235E8C" w:rsidP="00782A89">
      <w:pPr>
        <w:suppressAutoHyphens/>
        <w:ind w:firstLine="709"/>
        <w:rPr>
          <w:rFonts w:ascii="Times New Roman" w:eastAsia="Calibri" w:hAnsi="Times New Roman"/>
          <w:sz w:val="28"/>
          <w:szCs w:val="28"/>
          <w:shd w:val="clear" w:color="auto" w:fill="FFFFFF"/>
          <w:lang w:eastAsia="zh-CN"/>
        </w:rPr>
      </w:pPr>
    </w:p>
    <w:p w:rsidR="00235E8C" w:rsidRPr="00B01C52" w:rsidRDefault="00235E8C" w:rsidP="002000BD">
      <w:pPr>
        <w:widowControl w:val="0"/>
        <w:jc w:val="both"/>
        <w:rPr>
          <w:rFonts w:ascii="Times New Roman" w:hAnsi="Times New Roman"/>
          <w:b/>
          <w:sz w:val="28"/>
          <w:szCs w:val="28"/>
        </w:rPr>
      </w:pPr>
    </w:p>
    <w:p w:rsidR="00782A89" w:rsidRPr="00B01C52" w:rsidRDefault="00782A89" w:rsidP="002000BD">
      <w:pPr>
        <w:widowControl w:val="0"/>
        <w:jc w:val="both"/>
        <w:rPr>
          <w:rFonts w:ascii="Times New Roman" w:hAnsi="Times New Roman"/>
          <w:b/>
          <w:sz w:val="28"/>
          <w:szCs w:val="28"/>
        </w:rPr>
      </w:pPr>
    </w:p>
    <w:p w:rsidR="002D66F2" w:rsidRPr="00B01C52" w:rsidRDefault="002D66F2" w:rsidP="00C75872">
      <w:pPr>
        <w:widowControl w:val="0"/>
        <w:jc w:val="both"/>
        <w:rPr>
          <w:rFonts w:ascii="Times New Roman" w:hAnsi="Times New Roman"/>
          <w:b/>
          <w:sz w:val="28"/>
          <w:szCs w:val="28"/>
        </w:rPr>
      </w:pPr>
      <w:r w:rsidRPr="00B01C52">
        <w:rPr>
          <w:rFonts w:ascii="Times New Roman" w:hAnsi="Times New Roman"/>
          <w:b/>
          <w:sz w:val="28"/>
          <w:szCs w:val="28"/>
        </w:rPr>
        <w:t xml:space="preserve">Губернатор </w:t>
      </w:r>
    </w:p>
    <w:p w:rsidR="008E25E3" w:rsidRPr="00B01C52" w:rsidRDefault="002D66F2" w:rsidP="00C75872">
      <w:pPr>
        <w:widowControl w:val="0"/>
        <w:jc w:val="both"/>
        <w:rPr>
          <w:rFonts w:ascii="Times New Roman" w:hAnsi="Times New Roman"/>
          <w:b/>
          <w:sz w:val="28"/>
          <w:szCs w:val="28"/>
        </w:rPr>
      </w:pPr>
      <w:r w:rsidRPr="00B01C52">
        <w:rPr>
          <w:rFonts w:ascii="Times New Roman" w:hAnsi="Times New Roman"/>
          <w:b/>
          <w:sz w:val="28"/>
          <w:szCs w:val="28"/>
        </w:rPr>
        <w:t>Тверской области                                                                              И.М. Руденя</w:t>
      </w:r>
    </w:p>
    <w:sectPr w:rsidR="008E25E3" w:rsidRPr="00B01C52" w:rsidSect="00D173BA">
      <w:headerReference w:type="default" r:id="rId21"/>
      <w:pgSz w:w="11906" w:h="16838"/>
      <w:pgMar w:top="567" w:right="851"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01D" w:rsidRDefault="00AA401D" w:rsidP="007E7488">
      <w:r>
        <w:separator/>
      </w:r>
    </w:p>
  </w:endnote>
  <w:endnote w:type="continuationSeparator" w:id="0">
    <w:p w:rsidR="00AA401D" w:rsidRDefault="00AA401D" w:rsidP="007E7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01D" w:rsidRDefault="00AA401D" w:rsidP="007E7488">
      <w:r>
        <w:separator/>
      </w:r>
    </w:p>
  </w:footnote>
  <w:footnote w:type="continuationSeparator" w:id="0">
    <w:p w:rsidR="00AA401D" w:rsidRDefault="00AA401D" w:rsidP="007E74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8487244"/>
      <w:docPartObj>
        <w:docPartGallery w:val="Page Numbers (Top of Page)"/>
        <w:docPartUnique/>
      </w:docPartObj>
    </w:sdtPr>
    <w:sdtEndPr/>
    <w:sdtContent>
      <w:p w:rsidR="007E7488" w:rsidRDefault="007E7488">
        <w:pPr>
          <w:pStyle w:val="a6"/>
          <w:jc w:val="center"/>
        </w:pPr>
        <w:r w:rsidRPr="007E7488">
          <w:rPr>
            <w:rFonts w:ascii="Times New Roman" w:hAnsi="Times New Roman"/>
          </w:rPr>
          <w:fldChar w:fldCharType="begin"/>
        </w:r>
        <w:r w:rsidRPr="007E7488">
          <w:rPr>
            <w:rFonts w:ascii="Times New Roman" w:hAnsi="Times New Roman"/>
          </w:rPr>
          <w:instrText>PAGE   \* MERGEFORMAT</w:instrText>
        </w:r>
        <w:r w:rsidRPr="007E7488">
          <w:rPr>
            <w:rFonts w:ascii="Times New Roman" w:hAnsi="Times New Roman"/>
          </w:rPr>
          <w:fldChar w:fldCharType="separate"/>
        </w:r>
        <w:r w:rsidR="00536570">
          <w:rPr>
            <w:rFonts w:ascii="Times New Roman" w:hAnsi="Times New Roman"/>
            <w:noProof/>
          </w:rPr>
          <w:t>7</w:t>
        </w:r>
        <w:r w:rsidRPr="007E7488">
          <w:rPr>
            <w:rFonts w:ascii="Times New Roman" w:hAnsi="Times New Roman"/>
          </w:rPr>
          <w:fldChar w:fldCharType="end"/>
        </w:r>
      </w:p>
    </w:sdtContent>
  </w:sdt>
  <w:p w:rsidR="000A049A" w:rsidRDefault="000A04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DF4463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AB6E2032"/>
    <w:name w:val="WW8Num1"/>
    <w:lvl w:ilvl="0">
      <w:start w:val="1"/>
      <w:numFmt w:val="decimal"/>
      <w:lvlText w:val="%1."/>
      <w:lvlJc w:val="left"/>
      <w:pPr>
        <w:tabs>
          <w:tab w:val="num" w:pos="928"/>
        </w:tabs>
        <w:ind w:left="928" w:hanging="360"/>
      </w:pPr>
      <w:rPr>
        <w:b w:val="0"/>
      </w:rPr>
    </w:lvl>
  </w:abstractNum>
  <w:abstractNum w:abstractNumId="2" w15:restartNumberingAfterBreak="0">
    <w:nsid w:val="30711969"/>
    <w:multiLevelType w:val="hybridMultilevel"/>
    <w:tmpl w:val="16F64F60"/>
    <w:lvl w:ilvl="0" w:tplc="74ECEA12">
      <w:start w:val="1"/>
      <w:numFmt w:val="decimal"/>
      <w:lvlText w:val="%1."/>
      <w:lvlJc w:val="left"/>
      <w:pPr>
        <w:ind w:left="1863" w:hanging="1155"/>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34D0609A"/>
    <w:multiLevelType w:val="hybridMultilevel"/>
    <w:tmpl w:val="F4725256"/>
    <w:lvl w:ilvl="0" w:tplc="8ACC3E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1470712"/>
    <w:multiLevelType w:val="hybridMultilevel"/>
    <w:tmpl w:val="D70A2C5A"/>
    <w:lvl w:ilvl="0" w:tplc="B5AC07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42A33243"/>
    <w:multiLevelType w:val="hybridMultilevel"/>
    <w:tmpl w:val="91F615F2"/>
    <w:lvl w:ilvl="0" w:tplc="9F8AFCD2">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BFF2D39"/>
    <w:multiLevelType w:val="hybridMultilevel"/>
    <w:tmpl w:val="83CA5E4A"/>
    <w:lvl w:ilvl="0" w:tplc="125A6AD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656D541E"/>
    <w:multiLevelType w:val="hybridMultilevel"/>
    <w:tmpl w:val="3482D444"/>
    <w:lvl w:ilvl="0" w:tplc="318E6C7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69936D36"/>
    <w:multiLevelType w:val="hybridMultilevel"/>
    <w:tmpl w:val="1A7AFA30"/>
    <w:lvl w:ilvl="0" w:tplc="CF466348">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72B01BBE"/>
    <w:multiLevelType w:val="hybridMultilevel"/>
    <w:tmpl w:val="E0B66B0C"/>
    <w:lvl w:ilvl="0" w:tplc="A83A670C">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77F37760"/>
    <w:multiLevelType w:val="hybridMultilevel"/>
    <w:tmpl w:val="CB2AB3AE"/>
    <w:lvl w:ilvl="0" w:tplc="0419000F">
      <w:start w:val="1"/>
      <w:numFmt w:val="decimal"/>
      <w:lvlText w:val="%1."/>
      <w:lvlJc w:val="left"/>
      <w:pPr>
        <w:ind w:left="928" w:hanging="360"/>
      </w:pPr>
    </w:lvl>
    <w:lvl w:ilvl="1" w:tplc="04190019" w:tentative="1">
      <w:start w:val="1"/>
      <w:numFmt w:val="lowerLetter"/>
      <w:lvlText w:val="%2."/>
      <w:lvlJc w:val="left"/>
      <w:pPr>
        <w:ind w:left="2550" w:hanging="360"/>
      </w:pPr>
    </w:lvl>
    <w:lvl w:ilvl="2" w:tplc="0419001B" w:tentative="1">
      <w:start w:val="1"/>
      <w:numFmt w:val="lowerRoman"/>
      <w:lvlText w:val="%3."/>
      <w:lvlJc w:val="right"/>
      <w:pPr>
        <w:ind w:left="3270" w:hanging="180"/>
      </w:pPr>
    </w:lvl>
    <w:lvl w:ilvl="3" w:tplc="0419000F" w:tentative="1">
      <w:start w:val="1"/>
      <w:numFmt w:val="decimal"/>
      <w:lvlText w:val="%4."/>
      <w:lvlJc w:val="left"/>
      <w:pPr>
        <w:ind w:left="3990" w:hanging="360"/>
      </w:pPr>
    </w:lvl>
    <w:lvl w:ilvl="4" w:tplc="04190019" w:tentative="1">
      <w:start w:val="1"/>
      <w:numFmt w:val="lowerLetter"/>
      <w:lvlText w:val="%5."/>
      <w:lvlJc w:val="left"/>
      <w:pPr>
        <w:ind w:left="4710" w:hanging="360"/>
      </w:pPr>
    </w:lvl>
    <w:lvl w:ilvl="5" w:tplc="0419001B" w:tentative="1">
      <w:start w:val="1"/>
      <w:numFmt w:val="lowerRoman"/>
      <w:lvlText w:val="%6."/>
      <w:lvlJc w:val="right"/>
      <w:pPr>
        <w:ind w:left="5430" w:hanging="180"/>
      </w:pPr>
    </w:lvl>
    <w:lvl w:ilvl="6" w:tplc="0419000F" w:tentative="1">
      <w:start w:val="1"/>
      <w:numFmt w:val="decimal"/>
      <w:lvlText w:val="%7."/>
      <w:lvlJc w:val="left"/>
      <w:pPr>
        <w:ind w:left="6150" w:hanging="360"/>
      </w:pPr>
    </w:lvl>
    <w:lvl w:ilvl="7" w:tplc="04190019" w:tentative="1">
      <w:start w:val="1"/>
      <w:numFmt w:val="lowerLetter"/>
      <w:lvlText w:val="%8."/>
      <w:lvlJc w:val="left"/>
      <w:pPr>
        <w:ind w:left="6870" w:hanging="360"/>
      </w:pPr>
    </w:lvl>
    <w:lvl w:ilvl="8" w:tplc="0419001B" w:tentative="1">
      <w:start w:val="1"/>
      <w:numFmt w:val="lowerRoman"/>
      <w:lvlText w:val="%9."/>
      <w:lvlJc w:val="right"/>
      <w:pPr>
        <w:ind w:left="7590" w:hanging="180"/>
      </w:pPr>
    </w:lvl>
  </w:abstractNum>
  <w:abstractNum w:abstractNumId="11" w15:restartNumberingAfterBreak="0">
    <w:nsid w:val="793D6CA6"/>
    <w:multiLevelType w:val="hybridMultilevel"/>
    <w:tmpl w:val="6D90AA4C"/>
    <w:lvl w:ilvl="0" w:tplc="4FBC4F38">
      <w:start w:val="2"/>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num w:numId="1">
    <w:abstractNumId w:val="0"/>
  </w:num>
  <w:num w:numId="2">
    <w:abstractNumId w:val="2"/>
  </w:num>
  <w:num w:numId="3">
    <w:abstractNumId w:val="5"/>
  </w:num>
  <w:num w:numId="4">
    <w:abstractNumId w:val="4"/>
  </w:num>
  <w:num w:numId="5">
    <w:abstractNumId w:val="9"/>
  </w:num>
  <w:num w:numId="6">
    <w:abstractNumId w:val="1"/>
  </w:num>
  <w:num w:numId="7">
    <w:abstractNumId w:val="11"/>
  </w:num>
  <w:num w:numId="8">
    <w:abstractNumId w:val="7"/>
  </w:num>
  <w:num w:numId="9">
    <w:abstractNumId w:val="8"/>
  </w:num>
  <w:num w:numId="10">
    <w:abstractNumId w:val="6"/>
  </w:num>
  <w:num w:numId="11">
    <w:abstractNumId w:val="10"/>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8A2"/>
    <w:rsid w:val="00006B54"/>
    <w:rsid w:val="0000722A"/>
    <w:rsid w:val="00011645"/>
    <w:rsid w:val="00017FA4"/>
    <w:rsid w:val="000228A0"/>
    <w:rsid w:val="00027751"/>
    <w:rsid w:val="00027E87"/>
    <w:rsid w:val="0003212E"/>
    <w:rsid w:val="000341BB"/>
    <w:rsid w:val="00034D2F"/>
    <w:rsid w:val="00034D3E"/>
    <w:rsid w:val="00040B95"/>
    <w:rsid w:val="000420A1"/>
    <w:rsid w:val="00042886"/>
    <w:rsid w:val="00042D57"/>
    <w:rsid w:val="000500A4"/>
    <w:rsid w:val="00051EDF"/>
    <w:rsid w:val="00055D7E"/>
    <w:rsid w:val="00055F9A"/>
    <w:rsid w:val="00062E31"/>
    <w:rsid w:val="00062F7B"/>
    <w:rsid w:val="00065C26"/>
    <w:rsid w:val="0006621C"/>
    <w:rsid w:val="000714B0"/>
    <w:rsid w:val="000734AC"/>
    <w:rsid w:val="000744BB"/>
    <w:rsid w:val="00074C43"/>
    <w:rsid w:val="00074CFA"/>
    <w:rsid w:val="000751A6"/>
    <w:rsid w:val="000757BD"/>
    <w:rsid w:val="00077D50"/>
    <w:rsid w:val="00082CBA"/>
    <w:rsid w:val="000838B5"/>
    <w:rsid w:val="00084D59"/>
    <w:rsid w:val="00085A81"/>
    <w:rsid w:val="00087B7D"/>
    <w:rsid w:val="0009230B"/>
    <w:rsid w:val="00095582"/>
    <w:rsid w:val="000974B7"/>
    <w:rsid w:val="000A049A"/>
    <w:rsid w:val="000A0836"/>
    <w:rsid w:val="000A1B06"/>
    <w:rsid w:val="000A314A"/>
    <w:rsid w:val="000A3E75"/>
    <w:rsid w:val="000A4F16"/>
    <w:rsid w:val="000A5184"/>
    <w:rsid w:val="000A7963"/>
    <w:rsid w:val="000B043D"/>
    <w:rsid w:val="000B05B9"/>
    <w:rsid w:val="000B08B7"/>
    <w:rsid w:val="000B0C9E"/>
    <w:rsid w:val="000B0FCE"/>
    <w:rsid w:val="000B2341"/>
    <w:rsid w:val="000B2CA3"/>
    <w:rsid w:val="000B3D56"/>
    <w:rsid w:val="000B4AB9"/>
    <w:rsid w:val="000B4B74"/>
    <w:rsid w:val="000B63BA"/>
    <w:rsid w:val="000C0C27"/>
    <w:rsid w:val="000C1E7A"/>
    <w:rsid w:val="000C2EF5"/>
    <w:rsid w:val="000C399F"/>
    <w:rsid w:val="000D128D"/>
    <w:rsid w:val="000D12F6"/>
    <w:rsid w:val="000D5B67"/>
    <w:rsid w:val="000D7437"/>
    <w:rsid w:val="000D7D70"/>
    <w:rsid w:val="000E08AF"/>
    <w:rsid w:val="000E12CB"/>
    <w:rsid w:val="000E18FD"/>
    <w:rsid w:val="000E22C7"/>
    <w:rsid w:val="000E3E09"/>
    <w:rsid w:val="000F02B4"/>
    <w:rsid w:val="000F2509"/>
    <w:rsid w:val="000F4CC6"/>
    <w:rsid w:val="000F5CA5"/>
    <w:rsid w:val="000F63D3"/>
    <w:rsid w:val="0010147D"/>
    <w:rsid w:val="00104183"/>
    <w:rsid w:val="00105B5A"/>
    <w:rsid w:val="00117BCA"/>
    <w:rsid w:val="001201FB"/>
    <w:rsid w:val="0012381A"/>
    <w:rsid w:val="0012567D"/>
    <w:rsid w:val="00126B00"/>
    <w:rsid w:val="00126D71"/>
    <w:rsid w:val="001314B6"/>
    <w:rsid w:val="00131B63"/>
    <w:rsid w:val="00132C03"/>
    <w:rsid w:val="001336CB"/>
    <w:rsid w:val="00133DCA"/>
    <w:rsid w:val="00137196"/>
    <w:rsid w:val="00141157"/>
    <w:rsid w:val="001421F1"/>
    <w:rsid w:val="001434B8"/>
    <w:rsid w:val="001444B7"/>
    <w:rsid w:val="001462DB"/>
    <w:rsid w:val="00146CFF"/>
    <w:rsid w:val="00147803"/>
    <w:rsid w:val="00150489"/>
    <w:rsid w:val="00151012"/>
    <w:rsid w:val="00154A85"/>
    <w:rsid w:val="00155723"/>
    <w:rsid w:val="00160E63"/>
    <w:rsid w:val="00161236"/>
    <w:rsid w:val="00161F5F"/>
    <w:rsid w:val="001643B2"/>
    <w:rsid w:val="00167111"/>
    <w:rsid w:val="001671F8"/>
    <w:rsid w:val="00167CCE"/>
    <w:rsid w:val="00170E63"/>
    <w:rsid w:val="00172751"/>
    <w:rsid w:val="00172CFB"/>
    <w:rsid w:val="001735F3"/>
    <w:rsid w:val="00173CA9"/>
    <w:rsid w:val="00175506"/>
    <w:rsid w:val="00180D26"/>
    <w:rsid w:val="001813E4"/>
    <w:rsid w:val="001836BD"/>
    <w:rsid w:val="001840FB"/>
    <w:rsid w:val="0018442D"/>
    <w:rsid w:val="00187C63"/>
    <w:rsid w:val="00192176"/>
    <w:rsid w:val="00192316"/>
    <w:rsid w:val="0019331C"/>
    <w:rsid w:val="00193860"/>
    <w:rsid w:val="00194559"/>
    <w:rsid w:val="00195680"/>
    <w:rsid w:val="001956C7"/>
    <w:rsid w:val="001969DB"/>
    <w:rsid w:val="001A2215"/>
    <w:rsid w:val="001A6994"/>
    <w:rsid w:val="001A6D97"/>
    <w:rsid w:val="001B0217"/>
    <w:rsid w:val="001B33E0"/>
    <w:rsid w:val="001B41A8"/>
    <w:rsid w:val="001C0DED"/>
    <w:rsid w:val="001C3392"/>
    <w:rsid w:val="001C33F1"/>
    <w:rsid w:val="001C5448"/>
    <w:rsid w:val="001C55BB"/>
    <w:rsid w:val="001C6066"/>
    <w:rsid w:val="001C6208"/>
    <w:rsid w:val="001C63DC"/>
    <w:rsid w:val="001C7D1E"/>
    <w:rsid w:val="001D1EDF"/>
    <w:rsid w:val="001D30FB"/>
    <w:rsid w:val="001D553E"/>
    <w:rsid w:val="001E08ED"/>
    <w:rsid w:val="001E2FA8"/>
    <w:rsid w:val="001E343A"/>
    <w:rsid w:val="001E421D"/>
    <w:rsid w:val="001E685D"/>
    <w:rsid w:val="001E6BCA"/>
    <w:rsid w:val="001E7627"/>
    <w:rsid w:val="001F0AA3"/>
    <w:rsid w:val="001F21D0"/>
    <w:rsid w:val="001F4509"/>
    <w:rsid w:val="001F56C3"/>
    <w:rsid w:val="001F63DA"/>
    <w:rsid w:val="001F6BCE"/>
    <w:rsid w:val="001F7AF3"/>
    <w:rsid w:val="002000BD"/>
    <w:rsid w:val="00200899"/>
    <w:rsid w:val="0020127A"/>
    <w:rsid w:val="00203170"/>
    <w:rsid w:val="00206DD6"/>
    <w:rsid w:val="00207358"/>
    <w:rsid w:val="00210D53"/>
    <w:rsid w:val="0021512B"/>
    <w:rsid w:val="00217761"/>
    <w:rsid w:val="002209EC"/>
    <w:rsid w:val="00221F70"/>
    <w:rsid w:val="002229C0"/>
    <w:rsid w:val="00222A0F"/>
    <w:rsid w:val="00230B39"/>
    <w:rsid w:val="0023517E"/>
    <w:rsid w:val="00235E8C"/>
    <w:rsid w:val="00242905"/>
    <w:rsid w:val="00243799"/>
    <w:rsid w:val="0024386C"/>
    <w:rsid w:val="00243F80"/>
    <w:rsid w:val="00244BF4"/>
    <w:rsid w:val="00245294"/>
    <w:rsid w:val="00246CA5"/>
    <w:rsid w:val="00247148"/>
    <w:rsid w:val="002510B0"/>
    <w:rsid w:val="0025282E"/>
    <w:rsid w:val="00252AA9"/>
    <w:rsid w:val="002536DF"/>
    <w:rsid w:val="002549CD"/>
    <w:rsid w:val="00256A42"/>
    <w:rsid w:val="00256AD7"/>
    <w:rsid w:val="00262B18"/>
    <w:rsid w:val="002702ED"/>
    <w:rsid w:val="00270549"/>
    <w:rsid w:val="00272FFC"/>
    <w:rsid w:val="00273C36"/>
    <w:rsid w:val="002740CA"/>
    <w:rsid w:val="00277F87"/>
    <w:rsid w:val="00283D7A"/>
    <w:rsid w:val="00287B65"/>
    <w:rsid w:val="00287C87"/>
    <w:rsid w:val="00292300"/>
    <w:rsid w:val="002939B9"/>
    <w:rsid w:val="0029423A"/>
    <w:rsid w:val="00295C28"/>
    <w:rsid w:val="0029717B"/>
    <w:rsid w:val="002A3FA3"/>
    <w:rsid w:val="002A58B8"/>
    <w:rsid w:val="002A5A62"/>
    <w:rsid w:val="002B3CFB"/>
    <w:rsid w:val="002B3F12"/>
    <w:rsid w:val="002B4E1D"/>
    <w:rsid w:val="002B5804"/>
    <w:rsid w:val="002C0798"/>
    <w:rsid w:val="002C0E30"/>
    <w:rsid w:val="002C0F7F"/>
    <w:rsid w:val="002C3955"/>
    <w:rsid w:val="002C5596"/>
    <w:rsid w:val="002C729A"/>
    <w:rsid w:val="002C7AC6"/>
    <w:rsid w:val="002C7CC2"/>
    <w:rsid w:val="002D0B15"/>
    <w:rsid w:val="002D0FCB"/>
    <w:rsid w:val="002D1D32"/>
    <w:rsid w:val="002D4954"/>
    <w:rsid w:val="002D66F2"/>
    <w:rsid w:val="002E01B5"/>
    <w:rsid w:val="002E0520"/>
    <w:rsid w:val="002E16A8"/>
    <w:rsid w:val="002E1907"/>
    <w:rsid w:val="002E2188"/>
    <w:rsid w:val="002E21A8"/>
    <w:rsid w:val="002E733A"/>
    <w:rsid w:val="002F6E5E"/>
    <w:rsid w:val="00304371"/>
    <w:rsid w:val="00305B29"/>
    <w:rsid w:val="00306FE5"/>
    <w:rsid w:val="00307968"/>
    <w:rsid w:val="00307EEC"/>
    <w:rsid w:val="0031086F"/>
    <w:rsid w:val="00311E31"/>
    <w:rsid w:val="00315EB9"/>
    <w:rsid w:val="00317912"/>
    <w:rsid w:val="00321BC3"/>
    <w:rsid w:val="00326658"/>
    <w:rsid w:val="003302E0"/>
    <w:rsid w:val="00333177"/>
    <w:rsid w:val="003347D6"/>
    <w:rsid w:val="00335A20"/>
    <w:rsid w:val="00342A27"/>
    <w:rsid w:val="00344A36"/>
    <w:rsid w:val="00346FAD"/>
    <w:rsid w:val="00354677"/>
    <w:rsid w:val="003558B3"/>
    <w:rsid w:val="00355B39"/>
    <w:rsid w:val="003575E4"/>
    <w:rsid w:val="003577DB"/>
    <w:rsid w:val="00360709"/>
    <w:rsid w:val="0036104C"/>
    <w:rsid w:val="0036127F"/>
    <w:rsid w:val="0036557A"/>
    <w:rsid w:val="00365877"/>
    <w:rsid w:val="00372741"/>
    <w:rsid w:val="00376C5E"/>
    <w:rsid w:val="0038170A"/>
    <w:rsid w:val="00382758"/>
    <w:rsid w:val="00385DEF"/>
    <w:rsid w:val="00386CD3"/>
    <w:rsid w:val="0039067E"/>
    <w:rsid w:val="00391254"/>
    <w:rsid w:val="0039376E"/>
    <w:rsid w:val="00394BA0"/>
    <w:rsid w:val="00394D3E"/>
    <w:rsid w:val="00396164"/>
    <w:rsid w:val="003A34E0"/>
    <w:rsid w:val="003A4189"/>
    <w:rsid w:val="003A4CEF"/>
    <w:rsid w:val="003A4F13"/>
    <w:rsid w:val="003A61D5"/>
    <w:rsid w:val="003B1164"/>
    <w:rsid w:val="003B1D24"/>
    <w:rsid w:val="003B2D2E"/>
    <w:rsid w:val="003B65CF"/>
    <w:rsid w:val="003B7B2F"/>
    <w:rsid w:val="003B7BD2"/>
    <w:rsid w:val="003C10C5"/>
    <w:rsid w:val="003D0B87"/>
    <w:rsid w:val="003D28EB"/>
    <w:rsid w:val="003D6C73"/>
    <w:rsid w:val="003E0EB9"/>
    <w:rsid w:val="003E2536"/>
    <w:rsid w:val="003E31E8"/>
    <w:rsid w:val="003E44C8"/>
    <w:rsid w:val="003E46DB"/>
    <w:rsid w:val="003E562C"/>
    <w:rsid w:val="003F0410"/>
    <w:rsid w:val="003F40F4"/>
    <w:rsid w:val="003F4DB2"/>
    <w:rsid w:val="003F7FC3"/>
    <w:rsid w:val="00400710"/>
    <w:rsid w:val="004027FE"/>
    <w:rsid w:val="004109CA"/>
    <w:rsid w:val="00410CC5"/>
    <w:rsid w:val="00411086"/>
    <w:rsid w:val="0041168B"/>
    <w:rsid w:val="004122BE"/>
    <w:rsid w:val="00417905"/>
    <w:rsid w:val="00421383"/>
    <w:rsid w:val="00430FD7"/>
    <w:rsid w:val="00431CB3"/>
    <w:rsid w:val="00431E01"/>
    <w:rsid w:val="00432091"/>
    <w:rsid w:val="0043384F"/>
    <w:rsid w:val="004338A2"/>
    <w:rsid w:val="004348AC"/>
    <w:rsid w:val="00435E15"/>
    <w:rsid w:val="00444D77"/>
    <w:rsid w:val="00446C13"/>
    <w:rsid w:val="004475D2"/>
    <w:rsid w:val="00453C01"/>
    <w:rsid w:val="0045442A"/>
    <w:rsid w:val="0045488B"/>
    <w:rsid w:val="004570AD"/>
    <w:rsid w:val="004578E6"/>
    <w:rsid w:val="00461F8C"/>
    <w:rsid w:val="00462021"/>
    <w:rsid w:val="00462700"/>
    <w:rsid w:val="00465BE1"/>
    <w:rsid w:val="00467906"/>
    <w:rsid w:val="00473C72"/>
    <w:rsid w:val="00474438"/>
    <w:rsid w:val="00475542"/>
    <w:rsid w:val="00475772"/>
    <w:rsid w:val="004761B9"/>
    <w:rsid w:val="00476955"/>
    <w:rsid w:val="00480F09"/>
    <w:rsid w:val="00481833"/>
    <w:rsid w:val="00484798"/>
    <w:rsid w:val="004854C4"/>
    <w:rsid w:val="00486A61"/>
    <w:rsid w:val="004871AC"/>
    <w:rsid w:val="00491200"/>
    <w:rsid w:val="004939DF"/>
    <w:rsid w:val="00493B2B"/>
    <w:rsid w:val="00494FF6"/>
    <w:rsid w:val="004A01C3"/>
    <w:rsid w:val="004A319D"/>
    <w:rsid w:val="004A57C9"/>
    <w:rsid w:val="004B04EC"/>
    <w:rsid w:val="004B4C0D"/>
    <w:rsid w:val="004B5BFB"/>
    <w:rsid w:val="004B69DB"/>
    <w:rsid w:val="004C1F8A"/>
    <w:rsid w:val="004C2484"/>
    <w:rsid w:val="004C2661"/>
    <w:rsid w:val="004C5813"/>
    <w:rsid w:val="004C589F"/>
    <w:rsid w:val="004C59C6"/>
    <w:rsid w:val="004C7026"/>
    <w:rsid w:val="004D3726"/>
    <w:rsid w:val="004D3E83"/>
    <w:rsid w:val="004D3F69"/>
    <w:rsid w:val="004D5054"/>
    <w:rsid w:val="004E10D9"/>
    <w:rsid w:val="004E31A2"/>
    <w:rsid w:val="004E3630"/>
    <w:rsid w:val="004E4D2E"/>
    <w:rsid w:val="004F4C30"/>
    <w:rsid w:val="004F4D5D"/>
    <w:rsid w:val="004F4FA8"/>
    <w:rsid w:val="004F568C"/>
    <w:rsid w:val="005004BB"/>
    <w:rsid w:val="00502677"/>
    <w:rsid w:val="00504002"/>
    <w:rsid w:val="00505C46"/>
    <w:rsid w:val="0050677F"/>
    <w:rsid w:val="00507965"/>
    <w:rsid w:val="00511706"/>
    <w:rsid w:val="00512332"/>
    <w:rsid w:val="00514751"/>
    <w:rsid w:val="00520344"/>
    <w:rsid w:val="00520AF0"/>
    <w:rsid w:val="00520B4C"/>
    <w:rsid w:val="00522491"/>
    <w:rsid w:val="005247A1"/>
    <w:rsid w:val="005255F7"/>
    <w:rsid w:val="00527958"/>
    <w:rsid w:val="00527A58"/>
    <w:rsid w:val="00530AD8"/>
    <w:rsid w:val="00536570"/>
    <w:rsid w:val="0054085C"/>
    <w:rsid w:val="00542531"/>
    <w:rsid w:val="00543156"/>
    <w:rsid w:val="005435A5"/>
    <w:rsid w:val="005446D8"/>
    <w:rsid w:val="00546DF1"/>
    <w:rsid w:val="00547BF2"/>
    <w:rsid w:val="00555ABD"/>
    <w:rsid w:val="005579F6"/>
    <w:rsid w:val="00563D3A"/>
    <w:rsid w:val="00570924"/>
    <w:rsid w:val="00571E41"/>
    <w:rsid w:val="00575731"/>
    <w:rsid w:val="00576F09"/>
    <w:rsid w:val="00584F87"/>
    <w:rsid w:val="005855A3"/>
    <w:rsid w:val="00586D29"/>
    <w:rsid w:val="0059246A"/>
    <w:rsid w:val="00595171"/>
    <w:rsid w:val="00596C79"/>
    <w:rsid w:val="005A0F31"/>
    <w:rsid w:val="005A33A9"/>
    <w:rsid w:val="005A3915"/>
    <w:rsid w:val="005A56F0"/>
    <w:rsid w:val="005A719A"/>
    <w:rsid w:val="005A7C6A"/>
    <w:rsid w:val="005A7F84"/>
    <w:rsid w:val="005B04F9"/>
    <w:rsid w:val="005B1FAA"/>
    <w:rsid w:val="005B5594"/>
    <w:rsid w:val="005C2EBF"/>
    <w:rsid w:val="005C4A70"/>
    <w:rsid w:val="005C6975"/>
    <w:rsid w:val="005C73BC"/>
    <w:rsid w:val="005D340B"/>
    <w:rsid w:val="005D51BE"/>
    <w:rsid w:val="005D51FF"/>
    <w:rsid w:val="005D6190"/>
    <w:rsid w:val="005D659B"/>
    <w:rsid w:val="005D6B29"/>
    <w:rsid w:val="005E3320"/>
    <w:rsid w:val="005E5D0D"/>
    <w:rsid w:val="005F1E74"/>
    <w:rsid w:val="005F23D7"/>
    <w:rsid w:val="005F47D7"/>
    <w:rsid w:val="005F4F3D"/>
    <w:rsid w:val="005F5E23"/>
    <w:rsid w:val="005F6C98"/>
    <w:rsid w:val="005F7260"/>
    <w:rsid w:val="005F7563"/>
    <w:rsid w:val="006027F4"/>
    <w:rsid w:val="00603021"/>
    <w:rsid w:val="0060359E"/>
    <w:rsid w:val="00604F85"/>
    <w:rsid w:val="00606285"/>
    <w:rsid w:val="00610C75"/>
    <w:rsid w:val="00611078"/>
    <w:rsid w:val="00612BA6"/>
    <w:rsid w:val="006133EE"/>
    <w:rsid w:val="00613781"/>
    <w:rsid w:val="00613FE1"/>
    <w:rsid w:val="006145B8"/>
    <w:rsid w:val="00622B8F"/>
    <w:rsid w:val="00623DB5"/>
    <w:rsid w:val="00623F70"/>
    <w:rsid w:val="006357D0"/>
    <w:rsid w:val="00642C9D"/>
    <w:rsid w:val="00643A69"/>
    <w:rsid w:val="00646182"/>
    <w:rsid w:val="00646376"/>
    <w:rsid w:val="00647ED1"/>
    <w:rsid w:val="0065012C"/>
    <w:rsid w:val="00652475"/>
    <w:rsid w:val="00652EA0"/>
    <w:rsid w:val="0065457E"/>
    <w:rsid w:val="0066035E"/>
    <w:rsid w:val="00661C17"/>
    <w:rsid w:val="00662858"/>
    <w:rsid w:val="00671698"/>
    <w:rsid w:val="006768D5"/>
    <w:rsid w:val="00684529"/>
    <w:rsid w:val="00684F2D"/>
    <w:rsid w:val="00685E19"/>
    <w:rsid w:val="00686249"/>
    <w:rsid w:val="00686ACA"/>
    <w:rsid w:val="00686C12"/>
    <w:rsid w:val="006910AA"/>
    <w:rsid w:val="0069178F"/>
    <w:rsid w:val="00691A30"/>
    <w:rsid w:val="006A1C1C"/>
    <w:rsid w:val="006A1C48"/>
    <w:rsid w:val="006A2245"/>
    <w:rsid w:val="006A5D67"/>
    <w:rsid w:val="006B0C0C"/>
    <w:rsid w:val="006B18F2"/>
    <w:rsid w:val="006B450D"/>
    <w:rsid w:val="006B4FB4"/>
    <w:rsid w:val="006B7E40"/>
    <w:rsid w:val="006C3E38"/>
    <w:rsid w:val="006C5268"/>
    <w:rsid w:val="006C5CCE"/>
    <w:rsid w:val="006C75E7"/>
    <w:rsid w:val="006C7750"/>
    <w:rsid w:val="006D14D7"/>
    <w:rsid w:val="006D2E91"/>
    <w:rsid w:val="006D4107"/>
    <w:rsid w:val="006E0F3B"/>
    <w:rsid w:val="006E387A"/>
    <w:rsid w:val="006E5C62"/>
    <w:rsid w:val="006E5E82"/>
    <w:rsid w:val="006E5E91"/>
    <w:rsid w:val="006E5F62"/>
    <w:rsid w:val="006F31DA"/>
    <w:rsid w:val="006F36D3"/>
    <w:rsid w:val="006F43B8"/>
    <w:rsid w:val="006F4B64"/>
    <w:rsid w:val="006F4DB5"/>
    <w:rsid w:val="006F6508"/>
    <w:rsid w:val="006F7CB8"/>
    <w:rsid w:val="007025B2"/>
    <w:rsid w:val="007042B5"/>
    <w:rsid w:val="0070566A"/>
    <w:rsid w:val="00707369"/>
    <w:rsid w:val="00707A96"/>
    <w:rsid w:val="0071064C"/>
    <w:rsid w:val="00711D9C"/>
    <w:rsid w:val="0071384C"/>
    <w:rsid w:val="00713E5F"/>
    <w:rsid w:val="00714DDD"/>
    <w:rsid w:val="00716B13"/>
    <w:rsid w:val="007213B7"/>
    <w:rsid w:val="00726189"/>
    <w:rsid w:val="007301B8"/>
    <w:rsid w:val="00734882"/>
    <w:rsid w:val="007350F8"/>
    <w:rsid w:val="007377E2"/>
    <w:rsid w:val="00744A74"/>
    <w:rsid w:val="00744B3F"/>
    <w:rsid w:val="0074508C"/>
    <w:rsid w:val="0074746D"/>
    <w:rsid w:val="0075358D"/>
    <w:rsid w:val="00756A73"/>
    <w:rsid w:val="00757CA5"/>
    <w:rsid w:val="0076148F"/>
    <w:rsid w:val="00762C1F"/>
    <w:rsid w:val="00766775"/>
    <w:rsid w:val="0076755A"/>
    <w:rsid w:val="00767766"/>
    <w:rsid w:val="00770FA9"/>
    <w:rsid w:val="00771745"/>
    <w:rsid w:val="00772084"/>
    <w:rsid w:val="0077427C"/>
    <w:rsid w:val="00781208"/>
    <w:rsid w:val="0078122A"/>
    <w:rsid w:val="00782A89"/>
    <w:rsid w:val="00783E83"/>
    <w:rsid w:val="0078585F"/>
    <w:rsid w:val="007867E4"/>
    <w:rsid w:val="00786B33"/>
    <w:rsid w:val="00786E08"/>
    <w:rsid w:val="00790C17"/>
    <w:rsid w:val="007915C1"/>
    <w:rsid w:val="007951BE"/>
    <w:rsid w:val="00796D04"/>
    <w:rsid w:val="00796F4E"/>
    <w:rsid w:val="00797AAF"/>
    <w:rsid w:val="007A09C2"/>
    <w:rsid w:val="007A26FE"/>
    <w:rsid w:val="007A278A"/>
    <w:rsid w:val="007A2F02"/>
    <w:rsid w:val="007A3E65"/>
    <w:rsid w:val="007A47C9"/>
    <w:rsid w:val="007B02AD"/>
    <w:rsid w:val="007B11B0"/>
    <w:rsid w:val="007B17C8"/>
    <w:rsid w:val="007B1EEB"/>
    <w:rsid w:val="007B31DE"/>
    <w:rsid w:val="007B4E58"/>
    <w:rsid w:val="007B699E"/>
    <w:rsid w:val="007B6D5B"/>
    <w:rsid w:val="007D0A5E"/>
    <w:rsid w:val="007D301B"/>
    <w:rsid w:val="007D3508"/>
    <w:rsid w:val="007D4D10"/>
    <w:rsid w:val="007D64DC"/>
    <w:rsid w:val="007D7E12"/>
    <w:rsid w:val="007E0017"/>
    <w:rsid w:val="007E066A"/>
    <w:rsid w:val="007E0C1E"/>
    <w:rsid w:val="007E146D"/>
    <w:rsid w:val="007E5951"/>
    <w:rsid w:val="007E5F8C"/>
    <w:rsid w:val="007E7488"/>
    <w:rsid w:val="007F0024"/>
    <w:rsid w:val="007F0725"/>
    <w:rsid w:val="007F28CA"/>
    <w:rsid w:val="007F550B"/>
    <w:rsid w:val="007F5CA4"/>
    <w:rsid w:val="007F7095"/>
    <w:rsid w:val="008008AA"/>
    <w:rsid w:val="008033A8"/>
    <w:rsid w:val="008041BE"/>
    <w:rsid w:val="00807117"/>
    <w:rsid w:val="00814084"/>
    <w:rsid w:val="008142CE"/>
    <w:rsid w:val="00815062"/>
    <w:rsid w:val="0081559B"/>
    <w:rsid w:val="0081560B"/>
    <w:rsid w:val="00820B3F"/>
    <w:rsid w:val="008210F0"/>
    <w:rsid w:val="008225E2"/>
    <w:rsid w:val="00823369"/>
    <w:rsid w:val="00827A5D"/>
    <w:rsid w:val="008300A6"/>
    <w:rsid w:val="00832652"/>
    <w:rsid w:val="00833D45"/>
    <w:rsid w:val="008361E4"/>
    <w:rsid w:val="0084394A"/>
    <w:rsid w:val="0085310A"/>
    <w:rsid w:val="00857257"/>
    <w:rsid w:val="00857375"/>
    <w:rsid w:val="00871003"/>
    <w:rsid w:val="008727AA"/>
    <w:rsid w:val="0087386C"/>
    <w:rsid w:val="00875A03"/>
    <w:rsid w:val="0088111B"/>
    <w:rsid w:val="008815D8"/>
    <w:rsid w:val="00886371"/>
    <w:rsid w:val="0088684B"/>
    <w:rsid w:val="00886B4E"/>
    <w:rsid w:val="00891100"/>
    <w:rsid w:val="008917DE"/>
    <w:rsid w:val="00891F18"/>
    <w:rsid w:val="00892948"/>
    <w:rsid w:val="00892ECF"/>
    <w:rsid w:val="008939AA"/>
    <w:rsid w:val="00893A54"/>
    <w:rsid w:val="008A0EAE"/>
    <w:rsid w:val="008A2497"/>
    <w:rsid w:val="008A3A2E"/>
    <w:rsid w:val="008A7D46"/>
    <w:rsid w:val="008B1D2B"/>
    <w:rsid w:val="008B3AF7"/>
    <w:rsid w:val="008B6F9A"/>
    <w:rsid w:val="008B70A5"/>
    <w:rsid w:val="008B7194"/>
    <w:rsid w:val="008C519E"/>
    <w:rsid w:val="008C548E"/>
    <w:rsid w:val="008C6DD4"/>
    <w:rsid w:val="008C6FE9"/>
    <w:rsid w:val="008C7EC0"/>
    <w:rsid w:val="008D02C6"/>
    <w:rsid w:val="008D0AF1"/>
    <w:rsid w:val="008D2DCF"/>
    <w:rsid w:val="008D3CFD"/>
    <w:rsid w:val="008D489A"/>
    <w:rsid w:val="008D6818"/>
    <w:rsid w:val="008D699E"/>
    <w:rsid w:val="008E0450"/>
    <w:rsid w:val="008E0D6B"/>
    <w:rsid w:val="008E16D9"/>
    <w:rsid w:val="008E223E"/>
    <w:rsid w:val="008E25E3"/>
    <w:rsid w:val="008E33A1"/>
    <w:rsid w:val="008E3508"/>
    <w:rsid w:val="008E4079"/>
    <w:rsid w:val="008E7FEA"/>
    <w:rsid w:val="008F1B23"/>
    <w:rsid w:val="008F605A"/>
    <w:rsid w:val="00904381"/>
    <w:rsid w:val="00904601"/>
    <w:rsid w:val="00904AD5"/>
    <w:rsid w:val="00905C5A"/>
    <w:rsid w:val="0090638F"/>
    <w:rsid w:val="00911E60"/>
    <w:rsid w:val="00914144"/>
    <w:rsid w:val="00916335"/>
    <w:rsid w:val="009175D9"/>
    <w:rsid w:val="00920A2E"/>
    <w:rsid w:val="00920F12"/>
    <w:rsid w:val="00923878"/>
    <w:rsid w:val="00924CC8"/>
    <w:rsid w:val="00926C8A"/>
    <w:rsid w:val="00927FF9"/>
    <w:rsid w:val="00930813"/>
    <w:rsid w:val="00930E71"/>
    <w:rsid w:val="00931C66"/>
    <w:rsid w:val="00933C4E"/>
    <w:rsid w:val="00934C94"/>
    <w:rsid w:val="009353D7"/>
    <w:rsid w:val="009416D0"/>
    <w:rsid w:val="00942BE3"/>
    <w:rsid w:val="0094410B"/>
    <w:rsid w:val="00945591"/>
    <w:rsid w:val="00945D60"/>
    <w:rsid w:val="009465F5"/>
    <w:rsid w:val="009510BC"/>
    <w:rsid w:val="00952C43"/>
    <w:rsid w:val="00953EC8"/>
    <w:rsid w:val="0095572E"/>
    <w:rsid w:val="00956090"/>
    <w:rsid w:val="00960968"/>
    <w:rsid w:val="00966C8F"/>
    <w:rsid w:val="009714B8"/>
    <w:rsid w:val="0097267A"/>
    <w:rsid w:val="00973CB0"/>
    <w:rsid w:val="00975957"/>
    <w:rsid w:val="00976CDE"/>
    <w:rsid w:val="00977E3C"/>
    <w:rsid w:val="00980CF1"/>
    <w:rsid w:val="00981C87"/>
    <w:rsid w:val="00983105"/>
    <w:rsid w:val="0098326F"/>
    <w:rsid w:val="0098578F"/>
    <w:rsid w:val="0098594D"/>
    <w:rsid w:val="0098627B"/>
    <w:rsid w:val="00986374"/>
    <w:rsid w:val="00990AEE"/>
    <w:rsid w:val="00990C15"/>
    <w:rsid w:val="009919A6"/>
    <w:rsid w:val="0099712C"/>
    <w:rsid w:val="009A1E2C"/>
    <w:rsid w:val="009A35DD"/>
    <w:rsid w:val="009A6B10"/>
    <w:rsid w:val="009A78E0"/>
    <w:rsid w:val="009B110B"/>
    <w:rsid w:val="009B1E09"/>
    <w:rsid w:val="009B6629"/>
    <w:rsid w:val="009C05BB"/>
    <w:rsid w:val="009C05BD"/>
    <w:rsid w:val="009C2088"/>
    <w:rsid w:val="009C3775"/>
    <w:rsid w:val="009C4383"/>
    <w:rsid w:val="009C4AEA"/>
    <w:rsid w:val="009C4F2B"/>
    <w:rsid w:val="009C5E69"/>
    <w:rsid w:val="009D3614"/>
    <w:rsid w:val="009D3ABA"/>
    <w:rsid w:val="009D4A95"/>
    <w:rsid w:val="009D5680"/>
    <w:rsid w:val="009D77E7"/>
    <w:rsid w:val="009D7EE2"/>
    <w:rsid w:val="009E1B8E"/>
    <w:rsid w:val="009E1C90"/>
    <w:rsid w:val="009E34CC"/>
    <w:rsid w:val="009E66D2"/>
    <w:rsid w:val="009E770D"/>
    <w:rsid w:val="009F0716"/>
    <w:rsid w:val="009F341A"/>
    <w:rsid w:val="009F4B56"/>
    <w:rsid w:val="009F4D2E"/>
    <w:rsid w:val="009F5219"/>
    <w:rsid w:val="009F7196"/>
    <w:rsid w:val="009F76CE"/>
    <w:rsid w:val="00A01038"/>
    <w:rsid w:val="00A02178"/>
    <w:rsid w:val="00A02C7C"/>
    <w:rsid w:val="00A02DB0"/>
    <w:rsid w:val="00A06157"/>
    <w:rsid w:val="00A0669C"/>
    <w:rsid w:val="00A07598"/>
    <w:rsid w:val="00A1024E"/>
    <w:rsid w:val="00A10DAE"/>
    <w:rsid w:val="00A15CC1"/>
    <w:rsid w:val="00A1605C"/>
    <w:rsid w:val="00A16BF2"/>
    <w:rsid w:val="00A17A96"/>
    <w:rsid w:val="00A20439"/>
    <w:rsid w:val="00A2539D"/>
    <w:rsid w:val="00A254CD"/>
    <w:rsid w:val="00A27792"/>
    <w:rsid w:val="00A27B91"/>
    <w:rsid w:val="00A307ED"/>
    <w:rsid w:val="00A31DBA"/>
    <w:rsid w:val="00A31F70"/>
    <w:rsid w:val="00A34382"/>
    <w:rsid w:val="00A34E32"/>
    <w:rsid w:val="00A36284"/>
    <w:rsid w:val="00A3666E"/>
    <w:rsid w:val="00A40365"/>
    <w:rsid w:val="00A4264C"/>
    <w:rsid w:val="00A43E87"/>
    <w:rsid w:val="00A4585D"/>
    <w:rsid w:val="00A47EF6"/>
    <w:rsid w:val="00A524BE"/>
    <w:rsid w:val="00A55BAB"/>
    <w:rsid w:val="00A6674F"/>
    <w:rsid w:val="00A706BA"/>
    <w:rsid w:val="00A717B2"/>
    <w:rsid w:val="00A727C0"/>
    <w:rsid w:val="00A733B2"/>
    <w:rsid w:val="00A73430"/>
    <w:rsid w:val="00A74FA0"/>
    <w:rsid w:val="00A75AC6"/>
    <w:rsid w:val="00A765CA"/>
    <w:rsid w:val="00A77655"/>
    <w:rsid w:val="00A77C52"/>
    <w:rsid w:val="00A77D02"/>
    <w:rsid w:val="00A82BB5"/>
    <w:rsid w:val="00A8543A"/>
    <w:rsid w:val="00A87400"/>
    <w:rsid w:val="00A922AE"/>
    <w:rsid w:val="00A94D49"/>
    <w:rsid w:val="00AA01AB"/>
    <w:rsid w:val="00AA13C7"/>
    <w:rsid w:val="00AA1794"/>
    <w:rsid w:val="00AA1881"/>
    <w:rsid w:val="00AA2209"/>
    <w:rsid w:val="00AA230B"/>
    <w:rsid w:val="00AA401D"/>
    <w:rsid w:val="00AA4327"/>
    <w:rsid w:val="00AA5D12"/>
    <w:rsid w:val="00AB0552"/>
    <w:rsid w:val="00AB2592"/>
    <w:rsid w:val="00AB3ABC"/>
    <w:rsid w:val="00AB4269"/>
    <w:rsid w:val="00AB5DF5"/>
    <w:rsid w:val="00AC4B77"/>
    <w:rsid w:val="00AC7A5F"/>
    <w:rsid w:val="00AD05A7"/>
    <w:rsid w:val="00AD2654"/>
    <w:rsid w:val="00AE0F63"/>
    <w:rsid w:val="00AE0F7A"/>
    <w:rsid w:val="00AE1032"/>
    <w:rsid w:val="00AE67A6"/>
    <w:rsid w:val="00AE7FEB"/>
    <w:rsid w:val="00AF4579"/>
    <w:rsid w:val="00AF5422"/>
    <w:rsid w:val="00AF55E1"/>
    <w:rsid w:val="00B01C52"/>
    <w:rsid w:val="00B04981"/>
    <w:rsid w:val="00B0508B"/>
    <w:rsid w:val="00B07716"/>
    <w:rsid w:val="00B07929"/>
    <w:rsid w:val="00B11A21"/>
    <w:rsid w:val="00B16B65"/>
    <w:rsid w:val="00B20CC2"/>
    <w:rsid w:val="00B23CE3"/>
    <w:rsid w:val="00B25022"/>
    <w:rsid w:val="00B26255"/>
    <w:rsid w:val="00B26397"/>
    <w:rsid w:val="00B26D65"/>
    <w:rsid w:val="00B31D28"/>
    <w:rsid w:val="00B338B6"/>
    <w:rsid w:val="00B35360"/>
    <w:rsid w:val="00B35B26"/>
    <w:rsid w:val="00B42F09"/>
    <w:rsid w:val="00B43A37"/>
    <w:rsid w:val="00B44404"/>
    <w:rsid w:val="00B454DC"/>
    <w:rsid w:val="00B4590C"/>
    <w:rsid w:val="00B47FBD"/>
    <w:rsid w:val="00B517E1"/>
    <w:rsid w:val="00B51E3A"/>
    <w:rsid w:val="00B53115"/>
    <w:rsid w:val="00B561DB"/>
    <w:rsid w:val="00B63202"/>
    <w:rsid w:val="00B63819"/>
    <w:rsid w:val="00B6429B"/>
    <w:rsid w:val="00B64C82"/>
    <w:rsid w:val="00B65BF8"/>
    <w:rsid w:val="00B67C0B"/>
    <w:rsid w:val="00B71E3F"/>
    <w:rsid w:val="00B7259C"/>
    <w:rsid w:val="00B728ED"/>
    <w:rsid w:val="00B77B95"/>
    <w:rsid w:val="00B80DA5"/>
    <w:rsid w:val="00B81FF3"/>
    <w:rsid w:val="00B85A2C"/>
    <w:rsid w:val="00B930F1"/>
    <w:rsid w:val="00B941EC"/>
    <w:rsid w:val="00B961E9"/>
    <w:rsid w:val="00B966D1"/>
    <w:rsid w:val="00BA38AD"/>
    <w:rsid w:val="00BA5E67"/>
    <w:rsid w:val="00BB0CEE"/>
    <w:rsid w:val="00BB34AB"/>
    <w:rsid w:val="00BB4280"/>
    <w:rsid w:val="00BC1287"/>
    <w:rsid w:val="00BC1520"/>
    <w:rsid w:val="00BC3BC1"/>
    <w:rsid w:val="00BC3EA3"/>
    <w:rsid w:val="00BC5DC0"/>
    <w:rsid w:val="00BC6691"/>
    <w:rsid w:val="00BC7E31"/>
    <w:rsid w:val="00BD085B"/>
    <w:rsid w:val="00BD162A"/>
    <w:rsid w:val="00BD7642"/>
    <w:rsid w:val="00BE2B4C"/>
    <w:rsid w:val="00BE2B55"/>
    <w:rsid w:val="00BE5954"/>
    <w:rsid w:val="00BF04D0"/>
    <w:rsid w:val="00BF17DF"/>
    <w:rsid w:val="00BF1DE4"/>
    <w:rsid w:val="00BF2F66"/>
    <w:rsid w:val="00BF3667"/>
    <w:rsid w:val="00BF459D"/>
    <w:rsid w:val="00C02063"/>
    <w:rsid w:val="00C02C2A"/>
    <w:rsid w:val="00C10648"/>
    <w:rsid w:val="00C10855"/>
    <w:rsid w:val="00C137E3"/>
    <w:rsid w:val="00C164ED"/>
    <w:rsid w:val="00C174D0"/>
    <w:rsid w:val="00C2079F"/>
    <w:rsid w:val="00C2187F"/>
    <w:rsid w:val="00C23D49"/>
    <w:rsid w:val="00C32874"/>
    <w:rsid w:val="00C34536"/>
    <w:rsid w:val="00C43F03"/>
    <w:rsid w:val="00C446C1"/>
    <w:rsid w:val="00C52AA2"/>
    <w:rsid w:val="00C61105"/>
    <w:rsid w:val="00C629C4"/>
    <w:rsid w:val="00C62CDA"/>
    <w:rsid w:val="00C73516"/>
    <w:rsid w:val="00C73ACB"/>
    <w:rsid w:val="00C7424A"/>
    <w:rsid w:val="00C75872"/>
    <w:rsid w:val="00C803D9"/>
    <w:rsid w:val="00C82836"/>
    <w:rsid w:val="00C8289E"/>
    <w:rsid w:val="00C84F55"/>
    <w:rsid w:val="00C868F2"/>
    <w:rsid w:val="00C9151B"/>
    <w:rsid w:val="00C93526"/>
    <w:rsid w:val="00C93B0C"/>
    <w:rsid w:val="00C94CB6"/>
    <w:rsid w:val="00C94D4D"/>
    <w:rsid w:val="00C970C6"/>
    <w:rsid w:val="00C973E1"/>
    <w:rsid w:val="00C97DB7"/>
    <w:rsid w:val="00CA1467"/>
    <w:rsid w:val="00CA3EE5"/>
    <w:rsid w:val="00CA5044"/>
    <w:rsid w:val="00CA5353"/>
    <w:rsid w:val="00CA648C"/>
    <w:rsid w:val="00CA75ED"/>
    <w:rsid w:val="00CA7E76"/>
    <w:rsid w:val="00CB3149"/>
    <w:rsid w:val="00CB4184"/>
    <w:rsid w:val="00CB4D1D"/>
    <w:rsid w:val="00CB4F00"/>
    <w:rsid w:val="00CB5655"/>
    <w:rsid w:val="00CB6A30"/>
    <w:rsid w:val="00CB7617"/>
    <w:rsid w:val="00CC1842"/>
    <w:rsid w:val="00CC2B4A"/>
    <w:rsid w:val="00CC4702"/>
    <w:rsid w:val="00CD1379"/>
    <w:rsid w:val="00CD1DD4"/>
    <w:rsid w:val="00CD51F3"/>
    <w:rsid w:val="00CD7EC9"/>
    <w:rsid w:val="00CE3E5F"/>
    <w:rsid w:val="00CE5197"/>
    <w:rsid w:val="00CE571D"/>
    <w:rsid w:val="00CF0253"/>
    <w:rsid w:val="00CF39D5"/>
    <w:rsid w:val="00CF3C48"/>
    <w:rsid w:val="00CF4C34"/>
    <w:rsid w:val="00CF6DDE"/>
    <w:rsid w:val="00D018BB"/>
    <w:rsid w:val="00D01925"/>
    <w:rsid w:val="00D03465"/>
    <w:rsid w:val="00D03868"/>
    <w:rsid w:val="00D05667"/>
    <w:rsid w:val="00D06766"/>
    <w:rsid w:val="00D074BD"/>
    <w:rsid w:val="00D14D15"/>
    <w:rsid w:val="00D16A34"/>
    <w:rsid w:val="00D172BD"/>
    <w:rsid w:val="00D173BA"/>
    <w:rsid w:val="00D2139C"/>
    <w:rsid w:val="00D217FB"/>
    <w:rsid w:val="00D22F0E"/>
    <w:rsid w:val="00D239B2"/>
    <w:rsid w:val="00D24806"/>
    <w:rsid w:val="00D2509B"/>
    <w:rsid w:val="00D266EB"/>
    <w:rsid w:val="00D30FCF"/>
    <w:rsid w:val="00D31D40"/>
    <w:rsid w:val="00D31FEE"/>
    <w:rsid w:val="00D32D5E"/>
    <w:rsid w:val="00D34E87"/>
    <w:rsid w:val="00D36EB9"/>
    <w:rsid w:val="00D37DD6"/>
    <w:rsid w:val="00D4029A"/>
    <w:rsid w:val="00D42807"/>
    <w:rsid w:val="00D433B1"/>
    <w:rsid w:val="00D475C8"/>
    <w:rsid w:val="00D572EE"/>
    <w:rsid w:val="00D61416"/>
    <w:rsid w:val="00D61D28"/>
    <w:rsid w:val="00D624D2"/>
    <w:rsid w:val="00D6265D"/>
    <w:rsid w:val="00D65DBF"/>
    <w:rsid w:val="00D66DDB"/>
    <w:rsid w:val="00D6792C"/>
    <w:rsid w:val="00D706AB"/>
    <w:rsid w:val="00D723E0"/>
    <w:rsid w:val="00D738CE"/>
    <w:rsid w:val="00D75D19"/>
    <w:rsid w:val="00D7632D"/>
    <w:rsid w:val="00D76F36"/>
    <w:rsid w:val="00D80E21"/>
    <w:rsid w:val="00D8196F"/>
    <w:rsid w:val="00D81ED2"/>
    <w:rsid w:val="00D83E0C"/>
    <w:rsid w:val="00D84273"/>
    <w:rsid w:val="00D8722B"/>
    <w:rsid w:val="00D900E9"/>
    <w:rsid w:val="00D90C8B"/>
    <w:rsid w:val="00D90C90"/>
    <w:rsid w:val="00D91681"/>
    <w:rsid w:val="00D950A7"/>
    <w:rsid w:val="00DA1A93"/>
    <w:rsid w:val="00DA1C29"/>
    <w:rsid w:val="00DA1D95"/>
    <w:rsid w:val="00DA62FA"/>
    <w:rsid w:val="00DA7A4E"/>
    <w:rsid w:val="00DB026C"/>
    <w:rsid w:val="00DB1313"/>
    <w:rsid w:val="00DB1E36"/>
    <w:rsid w:val="00DB2F09"/>
    <w:rsid w:val="00DB4753"/>
    <w:rsid w:val="00DB5728"/>
    <w:rsid w:val="00DB7DA6"/>
    <w:rsid w:val="00DC10AF"/>
    <w:rsid w:val="00DC2BB8"/>
    <w:rsid w:val="00DC364D"/>
    <w:rsid w:val="00DD5581"/>
    <w:rsid w:val="00DD6A1D"/>
    <w:rsid w:val="00DD71D3"/>
    <w:rsid w:val="00DE27D4"/>
    <w:rsid w:val="00DE4807"/>
    <w:rsid w:val="00DE5AA3"/>
    <w:rsid w:val="00DF2D21"/>
    <w:rsid w:val="00DF4950"/>
    <w:rsid w:val="00DF6FC4"/>
    <w:rsid w:val="00E01311"/>
    <w:rsid w:val="00E0491F"/>
    <w:rsid w:val="00E04D99"/>
    <w:rsid w:val="00E05106"/>
    <w:rsid w:val="00E06F0E"/>
    <w:rsid w:val="00E10902"/>
    <w:rsid w:val="00E11651"/>
    <w:rsid w:val="00E1223F"/>
    <w:rsid w:val="00E16007"/>
    <w:rsid w:val="00E16EDC"/>
    <w:rsid w:val="00E2004A"/>
    <w:rsid w:val="00E20B1C"/>
    <w:rsid w:val="00E20ECD"/>
    <w:rsid w:val="00E2107A"/>
    <w:rsid w:val="00E245C4"/>
    <w:rsid w:val="00E247A7"/>
    <w:rsid w:val="00E26006"/>
    <w:rsid w:val="00E3404D"/>
    <w:rsid w:val="00E34608"/>
    <w:rsid w:val="00E35A71"/>
    <w:rsid w:val="00E410A8"/>
    <w:rsid w:val="00E466A8"/>
    <w:rsid w:val="00E51CF0"/>
    <w:rsid w:val="00E52086"/>
    <w:rsid w:val="00E5404F"/>
    <w:rsid w:val="00E5487E"/>
    <w:rsid w:val="00E5518F"/>
    <w:rsid w:val="00E6145A"/>
    <w:rsid w:val="00E64235"/>
    <w:rsid w:val="00E677ED"/>
    <w:rsid w:val="00E715CD"/>
    <w:rsid w:val="00E726F3"/>
    <w:rsid w:val="00E74F9D"/>
    <w:rsid w:val="00E753D2"/>
    <w:rsid w:val="00E816FE"/>
    <w:rsid w:val="00E81B78"/>
    <w:rsid w:val="00E81C49"/>
    <w:rsid w:val="00E8323F"/>
    <w:rsid w:val="00E84E27"/>
    <w:rsid w:val="00E910C6"/>
    <w:rsid w:val="00E93F35"/>
    <w:rsid w:val="00E9438E"/>
    <w:rsid w:val="00E9444A"/>
    <w:rsid w:val="00E9474E"/>
    <w:rsid w:val="00EA0FD5"/>
    <w:rsid w:val="00EA733B"/>
    <w:rsid w:val="00EA7615"/>
    <w:rsid w:val="00EA7914"/>
    <w:rsid w:val="00EB0707"/>
    <w:rsid w:val="00EB12BC"/>
    <w:rsid w:val="00EB2A57"/>
    <w:rsid w:val="00EB3181"/>
    <w:rsid w:val="00EB38A4"/>
    <w:rsid w:val="00EB4498"/>
    <w:rsid w:val="00EB491F"/>
    <w:rsid w:val="00EB7403"/>
    <w:rsid w:val="00EB78C2"/>
    <w:rsid w:val="00EC1409"/>
    <w:rsid w:val="00EC1490"/>
    <w:rsid w:val="00ED0317"/>
    <w:rsid w:val="00ED29E5"/>
    <w:rsid w:val="00ED388A"/>
    <w:rsid w:val="00ED6065"/>
    <w:rsid w:val="00EE0CAC"/>
    <w:rsid w:val="00EE3019"/>
    <w:rsid w:val="00EE5DAB"/>
    <w:rsid w:val="00EF0523"/>
    <w:rsid w:val="00EF07D9"/>
    <w:rsid w:val="00EF4952"/>
    <w:rsid w:val="00EF4A06"/>
    <w:rsid w:val="00EF6E1B"/>
    <w:rsid w:val="00EF7532"/>
    <w:rsid w:val="00F02E43"/>
    <w:rsid w:val="00F05CE3"/>
    <w:rsid w:val="00F05F5F"/>
    <w:rsid w:val="00F07A07"/>
    <w:rsid w:val="00F07E2C"/>
    <w:rsid w:val="00F1051B"/>
    <w:rsid w:val="00F15A73"/>
    <w:rsid w:val="00F174B8"/>
    <w:rsid w:val="00F17DB1"/>
    <w:rsid w:val="00F206E0"/>
    <w:rsid w:val="00F21605"/>
    <w:rsid w:val="00F24717"/>
    <w:rsid w:val="00F342C1"/>
    <w:rsid w:val="00F411BB"/>
    <w:rsid w:val="00F43B82"/>
    <w:rsid w:val="00F449E7"/>
    <w:rsid w:val="00F44CB9"/>
    <w:rsid w:val="00F51252"/>
    <w:rsid w:val="00F52661"/>
    <w:rsid w:val="00F52A09"/>
    <w:rsid w:val="00F532F4"/>
    <w:rsid w:val="00F6101D"/>
    <w:rsid w:val="00F619A3"/>
    <w:rsid w:val="00F64FA0"/>
    <w:rsid w:val="00F6559B"/>
    <w:rsid w:val="00F65822"/>
    <w:rsid w:val="00F660A7"/>
    <w:rsid w:val="00F66816"/>
    <w:rsid w:val="00F671F4"/>
    <w:rsid w:val="00F6748A"/>
    <w:rsid w:val="00F760E8"/>
    <w:rsid w:val="00F761D7"/>
    <w:rsid w:val="00F768A2"/>
    <w:rsid w:val="00F769C6"/>
    <w:rsid w:val="00F81B0E"/>
    <w:rsid w:val="00F81B8C"/>
    <w:rsid w:val="00F84A9C"/>
    <w:rsid w:val="00F86E34"/>
    <w:rsid w:val="00F877B9"/>
    <w:rsid w:val="00F90D94"/>
    <w:rsid w:val="00F968E8"/>
    <w:rsid w:val="00FA6B51"/>
    <w:rsid w:val="00FB2B21"/>
    <w:rsid w:val="00FB5D65"/>
    <w:rsid w:val="00FB6AC0"/>
    <w:rsid w:val="00FB7061"/>
    <w:rsid w:val="00FC134C"/>
    <w:rsid w:val="00FC69D2"/>
    <w:rsid w:val="00FD2146"/>
    <w:rsid w:val="00FD2865"/>
    <w:rsid w:val="00FD36F4"/>
    <w:rsid w:val="00FD40B1"/>
    <w:rsid w:val="00FD5208"/>
    <w:rsid w:val="00FD5439"/>
    <w:rsid w:val="00FD6D85"/>
    <w:rsid w:val="00FE20E4"/>
    <w:rsid w:val="00FE26AF"/>
    <w:rsid w:val="00FE4769"/>
    <w:rsid w:val="00FE7292"/>
    <w:rsid w:val="00FE75D0"/>
    <w:rsid w:val="00FF2F23"/>
    <w:rsid w:val="00FF3FED"/>
    <w:rsid w:val="00FF45FC"/>
    <w:rsid w:val="00FF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B2041B"/>
  <w15:docId w15:val="{DA31886A-83DC-47AB-A48C-02D4C471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46CFF"/>
    <w:rPr>
      <w:sz w:val="24"/>
      <w:szCs w:val="24"/>
    </w:rPr>
  </w:style>
  <w:style w:type="paragraph" w:styleId="1">
    <w:name w:val="heading 1"/>
    <w:basedOn w:val="a0"/>
    <w:next w:val="a0"/>
    <w:link w:val="10"/>
    <w:qFormat/>
    <w:rsid w:val="00146CFF"/>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146CFF"/>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nhideWhenUsed/>
    <w:qFormat/>
    <w:rsid w:val="00146CFF"/>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nhideWhenUsed/>
    <w:qFormat/>
    <w:rsid w:val="00146CFF"/>
    <w:pPr>
      <w:keepNext/>
      <w:spacing w:before="240" w:after="60"/>
      <w:outlineLvl w:val="3"/>
    </w:pPr>
    <w:rPr>
      <w:b/>
      <w:bCs/>
      <w:sz w:val="28"/>
      <w:szCs w:val="28"/>
    </w:rPr>
  </w:style>
  <w:style w:type="paragraph" w:styleId="5">
    <w:name w:val="heading 5"/>
    <w:basedOn w:val="a0"/>
    <w:next w:val="a0"/>
    <w:link w:val="50"/>
    <w:unhideWhenUsed/>
    <w:qFormat/>
    <w:rsid w:val="00146CFF"/>
    <w:pPr>
      <w:spacing w:before="240" w:after="60"/>
      <w:outlineLvl w:val="4"/>
    </w:pPr>
    <w:rPr>
      <w:b/>
      <w:bCs/>
      <w:i/>
      <w:iCs/>
      <w:sz w:val="26"/>
      <w:szCs w:val="26"/>
    </w:rPr>
  </w:style>
  <w:style w:type="paragraph" w:styleId="6">
    <w:name w:val="heading 6"/>
    <w:basedOn w:val="a0"/>
    <w:next w:val="a0"/>
    <w:link w:val="60"/>
    <w:unhideWhenUsed/>
    <w:qFormat/>
    <w:rsid w:val="00146CFF"/>
    <w:pPr>
      <w:spacing w:before="240" w:after="60"/>
      <w:outlineLvl w:val="5"/>
    </w:pPr>
    <w:rPr>
      <w:b/>
      <w:bCs/>
      <w:sz w:val="22"/>
      <w:szCs w:val="22"/>
    </w:rPr>
  </w:style>
  <w:style w:type="paragraph" w:styleId="7">
    <w:name w:val="heading 7"/>
    <w:basedOn w:val="a0"/>
    <w:next w:val="a0"/>
    <w:link w:val="70"/>
    <w:uiPriority w:val="9"/>
    <w:semiHidden/>
    <w:unhideWhenUsed/>
    <w:qFormat/>
    <w:rsid w:val="00146CFF"/>
    <w:pPr>
      <w:spacing w:before="240" w:after="60"/>
      <w:outlineLvl w:val="6"/>
    </w:pPr>
  </w:style>
  <w:style w:type="paragraph" w:styleId="8">
    <w:name w:val="heading 8"/>
    <w:basedOn w:val="a0"/>
    <w:next w:val="a0"/>
    <w:link w:val="80"/>
    <w:uiPriority w:val="9"/>
    <w:semiHidden/>
    <w:unhideWhenUsed/>
    <w:qFormat/>
    <w:rsid w:val="00146CFF"/>
    <w:pPr>
      <w:spacing w:before="240" w:after="60"/>
      <w:outlineLvl w:val="7"/>
    </w:pPr>
    <w:rPr>
      <w:i/>
      <w:iCs/>
    </w:rPr>
  </w:style>
  <w:style w:type="paragraph" w:styleId="9">
    <w:name w:val="heading 9"/>
    <w:basedOn w:val="a0"/>
    <w:next w:val="a0"/>
    <w:link w:val="90"/>
    <w:uiPriority w:val="9"/>
    <w:semiHidden/>
    <w:unhideWhenUsed/>
    <w:qFormat/>
    <w:rsid w:val="00146CFF"/>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C7E31"/>
    <w:rPr>
      <w:rFonts w:ascii="Segoe UI" w:hAnsi="Segoe UI" w:cs="Segoe UI"/>
      <w:sz w:val="18"/>
      <w:szCs w:val="18"/>
    </w:rPr>
  </w:style>
  <w:style w:type="character" w:customStyle="1" w:styleId="a5">
    <w:name w:val="Текст выноски Знак"/>
    <w:basedOn w:val="a1"/>
    <w:link w:val="a4"/>
    <w:uiPriority w:val="99"/>
    <w:semiHidden/>
    <w:rsid w:val="00BC7E31"/>
    <w:rPr>
      <w:rFonts w:ascii="Segoe UI" w:hAnsi="Segoe UI" w:cs="Segoe UI"/>
      <w:sz w:val="18"/>
      <w:szCs w:val="18"/>
    </w:rPr>
  </w:style>
  <w:style w:type="paragraph" w:styleId="a6">
    <w:name w:val="header"/>
    <w:basedOn w:val="a0"/>
    <w:link w:val="a7"/>
    <w:uiPriority w:val="99"/>
    <w:unhideWhenUsed/>
    <w:rsid w:val="007E7488"/>
    <w:pPr>
      <w:tabs>
        <w:tab w:val="center" w:pos="4677"/>
        <w:tab w:val="right" w:pos="9355"/>
      </w:tabs>
    </w:pPr>
  </w:style>
  <w:style w:type="character" w:customStyle="1" w:styleId="a7">
    <w:name w:val="Верхний колонтитул Знак"/>
    <w:basedOn w:val="a1"/>
    <w:link w:val="a6"/>
    <w:uiPriority w:val="99"/>
    <w:rsid w:val="007E7488"/>
  </w:style>
  <w:style w:type="paragraph" w:styleId="a8">
    <w:name w:val="footer"/>
    <w:basedOn w:val="a0"/>
    <w:link w:val="a9"/>
    <w:uiPriority w:val="99"/>
    <w:unhideWhenUsed/>
    <w:rsid w:val="007E7488"/>
    <w:pPr>
      <w:tabs>
        <w:tab w:val="center" w:pos="4677"/>
        <w:tab w:val="right" w:pos="9355"/>
      </w:tabs>
    </w:pPr>
  </w:style>
  <w:style w:type="character" w:customStyle="1" w:styleId="a9">
    <w:name w:val="Нижний колонтитул Знак"/>
    <w:basedOn w:val="a1"/>
    <w:link w:val="a8"/>
    <w:uiPriority w:val="99"/>
    <w:rsid w:val="007E7488"/>
  </w:style>
  <w:style w:type="table" w:styleId="aa">
    <w:name w:val="Table Grid"/>
    <w:basedOn w:val="a2"/>
    <w:uiPriority w:val="59"/>
    <w:rsid w:val="002D6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0"/>
    <w:uiPriority w:val="34"/>
    <w:qFormat/>
    <w:rsid w:val="00146CFF"/>
    <w:pPr>
      <w:ind w:left="720"/>
      <w:contextualSpacing/>
    </w:pPr>
  </w:style>
  <w:style w:type="character" w:customStyle="1" w:styleId="10">
    <w:name w:val="Заголовок 1 Знак"/>
    <w:basedOn w:val="a1"/>
    <w:link w:val="1"/>
    <w:rsid w:val="00146CFF"/>
    <w:rPr>
      <w:rFonts w:asciiTheme="majorHAnsi" w:eastAsiaTheme="majorEastAsia" w:hAnsiTheme="majorHAnsi"/>
      <w:b/>
      <w:bCs/>
      <w:kern w:val="32"/>
      <w:sz w:val="32"/>
      <w:szCs w:val="32"/>
    </w:rPr>
  </w:style>
  <w:style w:type="paragraph" w:customStyle="1" w:styleId="21">
    <w:name w:val="Основной текст 21"/>
    <w:basedOn w:val="a0"/>
    <w:rsid w:val="00E410A8"/>
    <w:pPr>
      <w:overflowPunct w:val="0"/>
      <w:autoSpaceDE w:val="0"/>
      <w:autoSpaceDN w:val="0"/>
      <w:adjustRightInd w:val="0"/>
      <w:ind w:firstLine="720"/>
      <w:jc w:val="both"/>
      <w:textAlignment w:val="baseline"/>
    </w:pPr>
    <w:rPr>
      <w:rFonts w:ascii="Times New Roman" w:eastAsia="Times New Roman" w:hAnsi="Times New Roman"/>
      <w:sz w:val="28"/>
      <w:szCs w:val="20"/>
      <w:lang w:eastAsia="ru-RU"/>
    </w:rPr>
  </w:style>
  <w:style w:type="paragraph" w:customStyle="1" w:styleId="ConsPlusNormal">
    <w:name w:val="ConsPlusNormal"/>
    <w:link w:val="ConsPlusNormal0"/>
    <w:rsid w:val="00E74F9D"/>
    <w:pPr>
      <w:widowControl w:val="0"/>
      <w:autoSpaceDE w:val="0"/>
      <w:autoSpaceDN w:val="0"/>
    </w:pPr>
    <w:rPr>
      <w:rFonts w:ascii="Calibri" w:eastAsia="Times New Roman" w:hAnsi="Calibri" w:cs="Calibri"/>
      <w:szCs w:val="20"/>
      <w:lang w:eastAsia="ru-RU"/>
    </w:rPr>
  </w:style>
  <w:style w:type="paragraph" w:styleId="ac">
    <w:name w:val="Body Text"/>
    <w:basedOn w:val="a0"/>
    <w:link w:val="ad"/>
    <w:uiPriority w:val="99"/>
    <w:unhideWhenUsed/>
    <w:rsid w:val="00686ACA"/>
    <w:pPr>
      <w:jc w:val="both"/>
    </w:pPr>
    <w:rPr>
      <w:rFonts w:ascii="Times New Roman" w:eastAsia="Times New Roman" w:hAnsi="Times New Roman"/>
      <w:sz w:val="28"/>
      <w:szCs w:val="20"/>
      <w:lang w:eastAsia="ru-RU"/>
    </w:rPr>
  </w:style>
  <w:style w:type="character" w:customStyle="1" w:styleId="ad">
    <w:name w:val="Основной текст Знак"/>
    <w:basedOn w:val="a1"/>
    <w:link w:val="ac"/>
    <w:uiPriority w:val="99"/>
    <w:rsid w:val="00686ACA"/>
    <w:rPr>
      <w:rFonts w:ascii="Times New Roman" w:eastAsia="Times New Roman" w:hAnsi="Times New Roman" w:cs="Times New Roman"/>
      <w:sz w:val="28"/>
      <w:szCs w:val="20"/>
      <w:lang w:eastAsia="ru-RU"/>
    </w:rPr>
  </w:style>
  <w:style w:type="paragraph" w:styleId="ae">
    <w:name w:val="Body Text Indent"/>
    <w:basedOn w:val="a0"/>
    <w:link w:val="af"/>
    <w:rsid w:val="00B63202"/>
    <w:pPr>
      <w:spacing w:after="120"/>
      <w:ind w:left="283"/>
    </w:pPr>
    <w:rPr>
      <w:rFonts w:ascii="Times New Roman" w:eastAsia="Times New Roman" w:hAnsi="Times New Roman"/>
      <w:lang w:eastAsia="ru-RU"/>
    </w:rPr>
  </w:style>
  <w:style w:type="character" w:customStyle="1" w:styleId="af">
    <w:name w:val="Основной текст с отступом Знак"/>
    <w:basedOn w:val="a1"/>
    <w:link w:val="ae"/>
    <w:rsid w:val="00B63202"/>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146CFF"/>
    <w:rPr>
      <w:rFonts w:asciiTheme="majorHAnsi" w:eastAsiaTheme="majorEastAsia" w:hAnsiTheme="majorHAnsi"/>
      <w:b/>
      <w:bCs/>
      <w:i/>
      <w:iCs/>
      <w:sz w:val="28"/>
      <w:szCs w:val="28"/>
    </w:rPr>
  </w:style>
  <w:style w:type="character" w:customStyle="1" w:styleId="30">
    <w:name w:val="Заголовок 3 Знак"/>
    <w:basedOn w:val="a1"/>
    <w:link w:val="3"/>
    <w:rsid w:val="00146CFF"/>
    <w:rPr>
      <w:rFonts w:asciiTheme="majorHAnsi" w:eastAsiaTheme="majorEastAsia" w:hAnsiTheme="majorHAnsi"/>
      <w:b/>
      <w:bCs/>
      <w:sz w:val="26"/>
      <w:szCs w:val="26"/>
    </w:rPr>
  </w:style>
  <w:style w:type="character" w:customStyle="1" w:styleId="40">
    <w:name w:val="Заголовок 4 Знак"/>
    <w:basedOn w:val="a1"/>
    <w:link w:val="4"/>
    <w:rsid w:val="00146CFF"/>
    <w:rPr>
      <w:b/>
      <w:bCs/>
      <w:sz w:val="28"/>
      <w:szCs w:val="28"/>
    </w:rPr>
  </w:style>
  <w:style w:type="character" w:customStyle="1" w:styleId="50">
    <w:name w:val="Заголовок 5 Знак"/>
    <w:basedOn w:val="a1"/>
    <w:link w:val="5"/>
    <w:rsid w:val="00146CFF"/>
    <w:rPr>
      <w:b/>
      <w:bCs/>
      <w:i/>
      <w:iCs/>
      <w:sz w:val="26"/>
      <w:szCs w:val="26"/>
    </w:rPr>
  </w:style>
  <w:style w:type="character" w:customStyle="1" w:styleId="60">
    <w:name w:val="Заголовок 6 Знак"/>
    <w:basedOn w:val="a1"/>
    <w:link w:val="6"/>
    <w:rsid w:val="00146CFF"/>
    <w:rPr>
      <w:b/>
      <w:bCs/>
    </w:rPr>
  </w:style>
  <w:style w:type="character" w:customStyle="1" w:styleId="70">
    <w:name w:val="Заголовок 7 Знак"/>
    <w:basedOn w:val="a1"/>
    <w:link w:val="7"/>
    <w:uiPriority w:val="9"/>
    <w:semiHidden/>
    <w:rsid w:val="00146CFF"/>
    <w:rPr>
      <w:sz w:val="24"/>
      <w:szCs w:val="24"/>
    </w:rPr>
  </w:style>
  <w:style w:type="character" w:customStyle="1" w:styleId="80">
    <w:name w:val="Заголовок 8 Знак"/>
    <w:basedOn w:val="a1"/>
    <w:link w:val="8"/>
    <w:uiPriority w:val="9"/>
    <w:semiHidden/>
    <w:rsid w:val="00146CFF"/>
    <w:rPr>
      <w:i/>
      <w:iCs/>
      <w:sz w:val="24"/>
      <w:szCs w:val="24"/>
    </w:rPr>
  </w:style>
  <w:style w:type="character" w:customStyle="1" w:styleId="90">
    <w:name w:val="Заголовок 9 Знак"/>
    <w:basedOn w:val="a1"/>
    <w:link w:val="9"/>
    <w:uiPriority w:val="9"/>
    <w:semiHidden/>
    <w:rsid w:val="00146CFF"/>
    <w:rPr>
      <w:rFonts w:asciiTheme="majorHAnsi" w:eastAsiaTheme="majorEastAsia" w:hAnsiTheme="majorHAnsi"/>
    </w:rPr>
  </w:style>
  <w:style w:type="paragraph" w:styleId="af0">
    <w:name w:val="Title"/>
    <w:basedOn w:val="a0"/>
    <w:next w:val="a0"/>
    <w:link w:val="af1"/>
    <w:qFormat/>
    <w:rsid w:val="00146CFF"/>
    <w:pPr>
      <w:spacing w:before="240" w:after="60"/>
      <w:jc w:val="center"/>
      <w:outlineLvl w:val="0"/>
    </w:pPr>
    <w:rPr>
      <w:rFonts w:asciiTheme="majorHAnsi" w:eastAsiaTheme="majorEastAsia" w:hAnsiTheme="majorHAnsi"/>
      <w:b/>
      <w:bCs/>
      <w:kern w:val="28"/>
      <w:sz w:val="32"/>
      <w:szCs w:val="32"/>
    </w:rPr>
  </w:style>
  <w:style w:type="character" w:customStyle="1" w:styleId="af1">
    <w:name w:val="Заголовок Знак"/>
    <w:basedOn w:val="a1"/>
    <w:link w:val="af0"/>
    <w:rsid w:val="00146CFF"/>
    <w:rPr>
      <w:rFonts w:asciiTheme="majorHAnsi" w:eastAsiaTheme="majorEastAsia" w:hAnsiTheme="majorHAnsi"/>
      <w:b/>
      <w:bCs/>
      <w:kern w:val="28"/>
      <w:sz w:val="32"/>
      <w:szCs w:val="32"/>
    </w:rPr>
  </w:style>
  <w:style w:type="paragraph" w:styleId="af2">
    <w:name w:val="Subtitle"/>
    <w:basedOn w:val="a0"/>
    <w:next w:val="a0"/>
    <w:link w:val="af3"/>
    <w:qFormat/>
    <w:rsid w:val="00146CFF"/>
    <w:pPr>
      <w:spacing w:after="60"/>
      <w:jc w:val="center"/>
      <w:outlineLvl w:val="1"/>
    </w:pPr>
    <w:rPr>
      <w:rFonts w:asciiTheme="majorHAnsi" w:eastAsiaTheme="majorEastAsia" w:hAnsiTheme="majorHAnsi"/>
    </w:rPr>
  </w:style>
  <w:style w:type="character" w:customStyle="1" w:styleId="af3">
    <w:name w:val="Подзаголовок Знак"/>
    <w:basedOn w:val="a1"/>
    <w:link w:val="af2"/>
    <w:rsid w:val="00146CFF"/>
    <w:rPr>
      <w:rFonts w:asciiTheme="majorHAnsi" w:eastAsiaTheme="majorEastAsia" w:hAnsiTheme="majorHAnsi"/>
      <w:sz w:val="24"/>
      <w:szCs w:val="24"/>
    </w:rPr>
  </w:style>
  <w:style w:type="character" w:styleId="af4">
    <w:name w:val="Strong"/>
    <w:basedOn w:val="a1"/>
    <w:uiPriority w:val="22"/>
    <w:qFormat/>
    <w:rsid w:val="00146CFF"/>
    <w:rPr>
      <w:b/>
      <w:bCs/>
    </w:rPr>
  </w:style>
  <w:style w:type="character" w:styleId="af5">
    <w:name w:val="Emphasis"/>
    <w:basedOn w:val="a1"/>
    <w:uiPriority w:val="20"/>
    <w:qFormat/>
    <w:rsid w:val="00146CFF"/>
    <w:rPr>
      <w:rFonts w:asciiTheme="minorHAnsi" w:hAnsiTheme="minorHAnsi"/>
      <w:b/>
      <w:i/>
      <w:iCs/>
    </w:rPr>
  </w:style>
  <w:style w:type="paragraph" w:styleId="af6">
    <w:name w:val="No Spacing"/>
    <w:basedOn w:val="a0"/>
    <w:uiPriority w:val="1"/>
    <w:qFormat/>
    <w:rsid w:val="00146CFF"/>
    <w:rPr>
      <w:szCs w:val="32"/>
    </w:rPr>
  </w:style>
  <w:style w:type="paragraph" w:styleId="22">
    <w:name w:val="Quote"/>
    <w:basedOn w:val="a0"/>
    <w:next w:val="a0"/>
    <w:link w:val="23"/>
    <w:uiPriority w:val="29"/>
    <w:qFormat/>
    <w:rsid w:val="00146CFF"/>
    <w:rPr>
      <w:i/>
    </w:rPr>
  </w:style>
  <w:style w:type="character" w:customStyle="1" w:styleId="23">
    <w:name w:val="Цитата 2 Знак"/>
    <w:basedOn w:val="a1"/>
    <w:link w:val="22"/>
    <w:uiPriority w:val="29"/>
    <w:rsid w:val="00146CFF"/>
    <w:rPr>
      <w:i/>
      <w:sz w:val="24"/>
      <w:szCs w:val="24"/>
    </w:rPr>
  </w:style>
  <w:style w:type="paragraph" w:styleId="af7">
    <w:name w:val="Intense Quote"/>
    <w:basedOn w:val="a0"/>
    <w:next w:val="a0"/>
    <w:link w:val="af8"/>
    <w:uiPriority w:val="30"/>
    <w:qFormat/>
    <w:rsid w:val="00146CFF"/>
    <w:pPr>
      <w:ind w:left="720" w:right="720"/>
    </w:pPr>
    <w:rPr>
      <w:b/>
      <w:i/>
      <w:szCs w:val="22"/>
    </w:rPr>
  </w:style>
  <w:style w:type="character" w:customStyle="1" w:styleId="af8">
    <w:name w:val="Выделенная цитата Знак"/>
    <w:basedOn w:val="a1"/>
    <w:link w:val="af7"/>
    <w:uiPriority w:val="30"/>
    <w:rsid w:val="00146CFF"/>
    <w:rPr>
      <w:b/>
      <w:i/>
      <w:sz w:val="24"/>
    </w:rPr>
  </w:style>
  <w:style w:type="character" w:styleId="af9">
    <w:name w:val="Subtle Emphasis"/>
    <w:uiPriority w:val="19"/>
    <w:qFormat/>
    <w:rsid w:val="00146CFF"/>
    <w:rPr>
      <w:i/>
      <w:color w:val="5A5A5A" w:themeColor="text1" w:themeTint="A5"/>
    </w:rPr>
  </w:style>
  <w:style w:type="character" w:styleId="afa">
    <w:name w:val="Intense Emphasis"/>
    <w:basedOn w:val="a1"/>
    <w:uiPriority w:val="21"/>
    <w:qFormat/>
    <w:rsid w:val="00146CFF"/>
    <w:rPr>
      <w:b/>
      <w:i/>
      <w:sz w:val="24"/>
      <w:szCs w:val="24"/>
      <w:u w:val="single"/>
    </w:rPr>
  </w:style>
  <w:style w:type="character" w:styleId="afb">
    <w:name w:val="Subtle Reference"/>
    <w:basedOn w:val="a1"/>
    <w:uiPriority w:val="31"/>
    <w:qFormat/>
    <w:rsid w:val="00146CFF"/>
    <w:rPr>
      <w:sz w:val="24"/>
      <w:szCs w:val="24"/>
      <w:u w:val="single"/>
    </w:rPr>
  </w:style>
  <w:style w:type="character" w:styleId="afc">
    <w:name w:val="Intense Reference"/>
    <w:basedOn w:val="a1"/>
    <w:uiPriority w:val="32"/>
    <w:qFormat/>
    <w:rsid w:val="00146CFF"/>
    <w:rPr>
      <w:b/>
      <w:sz w:val="24"/>
      <w:u w:val="single"/>
    </w:rPr>
  </w:style>
  <w:style w:type="character" w:styleId="afd">
    <w:name w:val="Book Title"/>
    <w:basedOn w:val="a1"/>
    <w:uiPriority w:val="33"/>
    <w:qFormat/>
    <w:rsid w:val="00146CFF"/>
    <w:rPr>
      <w:rFonts w:asciiTheme="majorHAnsi" w:eastAsiaTheme="majorEastAsia" w:hAnsiTheme="majorHAnsi"/>
      <w:b/>
      <w:i/>
      <w:sz w:val="24"/>
      <w:szCs w:val="24"/>
    </w:rPr>
  </w:style>
  <w:style w:type="paragraph" w:styleId="afe">
    <w:name w:val="TOC Heading"/>
    <w:basedOn w:val="1"/>
    <w:next w:val="a0"/>
    <w:uiPriority w:val="39"/>
    <w:semiHidden/>
    <w:unhideWhenUsed/>
    <w:qFormat/>
    <w:rsid w:val="00146CFF"/>
    <w:pPr>
      <w:outlineLvl w:val="9"/>
    </w:pPr>
  </w:style>
  <w:style w:type="paragraph" w:customStyle="1" w:styleId="ConsTitle">
    <w:name w:val="ConsTitle"/>
    <w:rsid w:val="00AB0552"/>
    <w:pPr>
      <w:widowControl w:val="0"/>
      <w:autoSpaceDE w:val="0"/>
      <w:autoSpaceDN w:val="0"/>
      <w:adjustRightInd w:val="0"/>
    </w:pPr>
    <w:rPr>
      <w:rFonts w:ascii="Arial" w:eastAsia="Times New Roman" w:hAnsi="Arial" w:cs="Arial"/>
      <w:b/>
      <w:bCs/>
      <w:sz w:val="16"/>
      <w:szCs w:val="16"/>
      <w:lang w:eastAsia="ru-RU"/>
    </w:rPr>
  </w:style>
  <w:style w:type="character" w:styleId="aff">
    <w:name w:val="Hyperlink"/>
    <w:basedOn w:val="a1"/>
    <w:uiPriority w:val="99"/>
    <w:unhideWhenUsed/>
    <w:rsid w:val="00905C5A"/>
    <w:rPr>
      <w:color w:val="0000FF"/>
      <w:u w:val="single"/>
    </w:rPr>
  </w:style>
  <w:style w:type="paragraph" w:customStyle="1" w:styleId="ConsPlusTitle">
    <w:name w:val="ConsPlusTitle"/>
    <w:uiPriority w:val="99"/>
    <w:rsid w:val="00646182"/>
    <w:pPr>
      <w:widowControl w:val="0"/>
      <w:autoSpaceDE w:val="0"/>
      <w:autoSpaceDN w:val="0"/>
      <w:adjustRightInd w:val="0"/>
    </w:pPr>
    <w:rPr>
      <w:rFonts w:ascii="Arial" w:eastAsia="Times New Roman" w:hAnsi="Arial" w:cs="Arial"/>
      <w:b/>
      <w:bCs/>
      <w:sz w:val="20"/>
      <w:szCs w:val="20"/>
      <w:lang w:eastAsia="ru-RU"/>
    </w:rPr>
  </w:style>
  <w:style w:type="character" w:customStyle="1" w:styleId="31">
    <w:name w:val="Основной текст (3)_"/>
    <w:basedOn w:val="a1"/>
    <w:link w:val="32"/>
    <w:locked/>
    <w:rsid w:val="0036127F"/>
    <w:rPr>
      <w:b/>
      <w:bCs/>
      <w:spacing w:val="1"/>
      <w:sz w:val="26"/>
      <w:szCs w:val="26"/>
      <w:shd w:val="clear" w:color="auto" w:fill="FFFFFF"/>
    </w:rPr>
  </w:style>
  <w:style w:type="paragraph" w:customStyle="1" w:styleId="32">
    <w:name w:val="Основной текст (3)"/>
    <w:basedOn w:val="a0"/>
    <w:link w:val="31"/>
    <w:rsid w:val="0036127F"/>
    <w:pPr>
      <w:widowControl w:val="0"/>
      <w:shd w:val="clear" w:color="auto" w:fill="FFFFFF"/>
      <w:spacing w:before="900" w:after="600" w:line="324" w:lineRule="exact"/>
    </w:pPr>
    <w:rPr>
      <w:b/>
      <w:bCs/>
      <w:spacing w:val="1"/>
      <w:sz w:val="26"/>
      <w:szCs w:val="26"/>
    </w:rPr>
  </w:style>
  <w:style w:type="paragraph" w:customStyle="1" w:styleId="11">
    <w:name w:val="Обычный1"/>
    <w:rsid w:val="001E08ED"/>
    <w:pPr>
      <w:widowControl w:val="0"/>
    </w:pPr>
    <w:rPr>
      <w:rFonts w:ascii="Times New Roman" w:eastAsia="Times New Roman" w:hAnsi="Times New Roman"/>
      <w:snapToGrid w:val="0"/>
      <w:sz w:val="20"/>
      <w:szCs w:val="20"/>
      <w:lang w:eastAsia="ru-RU"/>
    </w:rPr>
  </w:style>
  <w:style w:type="paragraph" w:customStyle="1" w:styleId="24">
    <w:name w:val="Обычный2"/>
    <w:rsid w:val="001E08ED"/>
    <w:pPr>
      <w:widowControl w:val="0"/>
    </w:pPr>
    <w:rPr>
      <w:rFonts w:ascii="Times New Roman" w:eastAsia="Times New Roman" w:hAnsi="Times New Roman"/>
      <w:snapToGrid w:val="0"/>
      <w:sz w:val="20"/>
      <w:szCs w:val="20"/>
      <w:lang w:eastAsia="ru-RU"/>
    </w:rPr>
  </w:style>
  <w:style w:type="paragraph" w:styleId="25">
    <w:name w:val="Body Text 2"/>
    <w:basedOn w:val="a0"/>
    <w:link w:val="26"/>
    <w:uiPriority w:val="99"/>
    <w:semiHidden/>
    <w:unhideWhenUsed/>
    <w:rsid w:val="00154A85"/>
    <w:pPr>
      <w:spacing w:after="120" w:line="480" w:lineRule="auto"/>
    </w:pPr>
  </w:style>
  <w:style w:type="character" w:customStyle="1" w:styleId="26">
    <w:name w:val="Основной текст 2 Знак"/>
    <w:basedOn w:val="a1"/>
    <w:link w:val="25"/>
    <w:uiPriority w:val="99"/>
    <w:semiHidden/>
    <w:rsid w:val="00154A85"/>
    <w:rPr>
      <w:sz w:val="24"/>
      <w:szCs w:val="24"/>
    </w:rPr>
  </w:style>
  <w:style w:type="paragraph" w:styleId="a">
    <w:name w:val="List Bullet"/>
    <w:basedOn w:val="a0"/>
    <w:uiPriority w:val="99"/>
    <w:unhideWhenUsed/>
    <w:rsid w:val="00432091"/>
    <w:pPr>
      <w:numPr>
        <w:numId w:val="1"/>
      </w:numPr>
      <w:contextualSpacing/>
    </w:pPr>
    <w:rPr>
      <w:rFonts w:ascii="Times New Roman" w:eastAsia="Times New Roman" w:hAnsi="Times New Roman"/>
      <w:lang w:eastAsia="ru-RU"/>
    </w:rPr>
  </w:style>
  <w:style w:type="character" w:customStyle="1" w:styleId="ConsPlusNormal0">
    <w:name w:val="ConsPlusNormal Знак"/>
    <w:link w:val="ConsPlusNormal"/>
    <w:locked/>
    <w:rsid w:val="005C2EBF"/>
    <w:rPr>
      <w:rFonts w:ascii="Calibri" w:eastAsia="Times New Roman" w:hAnsi="Calibri" w:cs="Calibri"/>
      <w:szCs w:val="20"/>
      <w:lang w:eastAsia="ru-RU"/>
    </w:rPr>
  </w:style>
  <w:style w:type="table" w:customStyle="1" w:styleId="12">
    <w:name w:val="Сетка таблицы1"/>
    <w:basedOn w:val="a2"/>
    <w:next w:val="aa"/>
    <w:uiPriority w:val="39"/>
    <w:rsid w:val="00FC69D2"/>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
    <w:basedOn w:val="a2"/>
    <w:next w:val="aa"/>
    <w:uiPriority w:val="59"/>
    <w:rsid w:val="00315EB9"/>
    <w:rPr>
      <w:rFonts w:ascii="Calibri" w:eastAsia="Calibri" w:hAnsi="Calibri"/>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0"/>
    <w:link w:val="29"/>
    <w:uiPriority w:val="99"/>
    <w:semiHidden/>
    <w:unhideWhenUsed/>
    <w:rsid w:val="00A75AC6"/>
    <w:pPr>
      <w:spacing w:after="120" w:line="480" w:lineRule="auto"/>
      <w:ind w:left="283"/>
    </w:pPr>
  </w:style>
  <w:style w:type="character" w:customStyle="1" w:styleId="29">
    <w:name w:val="Основной текст с отступом 2 Знак"/>
    <w:basedOn w:val="a1"/>
    <w:link w:val="28"/>
    <w:uiPriority w:val="99"/>
    <w:semiHidden/>
    <w:rsid w:val="00A75AC6"/>
    <w:rPr>
      <w:sz w:val="24"/>
      <w:szCs w:val="24"/>
    </w:rPr>
  </w:style>
  <w:style w:type="paragraph" w:styleId="33">
    <w:name w:val="Body Text Indent 3"/>
    <w:basedOn w:val="a0"/>
    <w:link w:val="34"/>
    <w:uiPriority w:val="99"/>
    <w:semiHidden/>
    <w:unhideWhenUsed/>
    <w:rsid w:val="00A75AC6"/>
    <w:pPr>
      <w:spacing w:after="120"/>
      <w:ind w:left="283"/>
    </w:pPr>
    <w:rPr>
      <w:sz w:val="16"/>
      <w:szCs w:val="16"/>
    </w:rPr>
  </w:style>
  <w:style w:type="character" w:customStyle="1" w:styleId="34">
    <w:name w:val="Основной текст с отступом 3 Знак"/>
    <w:basedOn w:val="a1"/>
    <w:link w:val="33"/>
    <w:uiPriority w:val="99"/>
    <w:semiHidden/>
    <w:rsid w:val="00A75AC6"/>
    <w:rPr>
      <w:sz w:val="16"/>
      <w:szCs w:val="16"/>
    </w:rPr>
  </w:style>
  <w:style w:type="numbering" w:customStyle="1" w:styleId="13">
    <w:name w:val="Нет списка1"/>
    <w:next w:val="a3"/>
    <w:uiPriority w:val="99"/>
    <w:semiHidden/>
    <w:unhideWhenUsed/>
    <w:rsid w:val="00796D04"/>
  </w:style>
  <w:style w:type="character" w:customStyle="1" w:styleId="14">
    <w:name w:val="Заголовок №1_"/>
    <w:link w:val="15"/>
    <w:uiPriority w:val="99"/>
    <w:locked/>
    <w:rsid w:val="00796D04"/>
    <w:rPr>
      <w:b/>
      <w:bCs/>
      <w:szCs w:val="28"/>
      <w:shd w:val="clear" w:color="auto" w:fill="FFFFFF"/>
    </w:rPr>
  </w:style>
  <w:style w:type="character" w:customStyle="1" w:styleId="16">
    <w:name w:val="Основной текст Знак1"/>
    <w:uiPriority w:val="99"/>
    <w:semiHidden/>
    <w:rsid w:val="00796D04"/>
    <w:rPr>
      <w:rFonts w:ascii="Arial" w:eastAsia="Times New Roman" w:hAnsi="Arial" w:cs="Arial"/>
      <w:sz w:val="26"/>
      <w:szCs w:val="26"/>
      <w:lang w:eastAsia="ru-RU"/>
    </w:rPr>
  </w:style>
  <w:style w:type="paragraph" w:customStyle="1" w:styleId="15">
    <w:name w:val="Заголовок №1"/>
    <w:basedOn w:val="a0"/>
    <w:link w:val="14"/>
    <w:uiPriority w:val="99"/>
    <w:rsid w:val="00796D04"/>
    <w:pPr>
      <w:shd w:val="clear" w:color="auto" w:fill="FFFFFF"/>
      <w:spacing w:after="240" w:line="240" w:lineRule="atLeast"/>
      <w:ind w:hanging="700"/>
      <w:jc w:val="center"/>
      <w:outlineLvl w:val="0"/>
    </w:pPr>
    <w:rPr>
      <w:b/>
      <w:bCs/>
      <w:sz w:val="22"/>
      <w:szCs w:val="28"/>
    </w:rPr>
  </w:style>
  <w:style w:type="character" w:customStyle="1" w:styleId="aff0">
    <w:name w:val="Гипертекстовая ссылка"/>
    <w:uiPriority w:val="99"/>
    <w:rsid w:val="00796D04"/>
    <w:rPr>
      <w:color w:val="106BBE"/>
    </w:rPr>
  </w:style>
  <w:style w:type="paragraph" w:customStyle="1" w:styleId="aff1">
    <w:name w:val="Прижатый влево"/>
    <w:basedOn w:val="a0"/>
    <w:next w:val="a0"/>
    <w:uiPriority w:val="99"/>
    <w:rsid w:val="00796D04"/>
    <w:pPr>
      <w:autoSpaceDE w:val="0"/>
      <w:autoSpaceDN w:val="0"/>
      <w:adjustRightInd w:val="0"/>
    </w:pPr>
    <w:rPr>
      <w:rFonts w:ascii="Arial" w:eastAsia="Times New Roman" w:hAnsi="Arial"/>
      <w:lang w:eastAsia="ru-RU"/>
    </w:rPr>
  </w:style>
  <w:style w:type="paragraph" w:customStyle="1" w:styleId="aff2">
    <w:name w:val="Таблицы (моноширинный)"/>
    <w:basedOn w:val="a0"/>
    <w:next w:val="a0"/>
    <w:uiPriority w:val="99"/>
    <w:rsid w:val="00796D04"/>
    <w:pPr>
      <w:autoSpaceDE w:val="0"/>
      <w:autoSpaceDN w:val="0"/>
      <w:adjustRightInd w:val="0"/>
      <w:jc w:val="both"/>
    </w:pPr>
    <w:rPr>
      <w:rFonts w:ascii="Courier New" w:eastAsia="Times New Roman" w:hAnsi="Courier New" w:cs="Courier New"/>
      <w:sz w:val="22"/>
      <w:szCs w:val="22"/>
      <w:lang w:eastAsia="ru-RU"/>
    </w:rPr>
  </w:style>
  <w:style w:type="paragraph" w:customStyle="1" w:styleId="17">
    <w:name w:val="Абзац списка1"/>
    <w:basedOn w:val="a0"/>
    <w:rsid w:val="00796D04"/>
    <w:pPr>
      <w:widowControl w:val="0"/>
      <w:autoSpaceDE w:val="0"/>
      <w:autoSpaceDN w:val="0"/>
      <w:adjustRightInd w:val="0"/>
      <w:ind w:left="720" w:firstLine="720"/>
      <w:jc w:val="both"/>
    </w:pPr>
    <w:rPr>
      <w:rFonts w:ascii="Arial" w:eastAsia="Calibri" w:hAnsi="Arial" w:cs="Arial"/>
      <w:sz w:val="20"/>
      <w:szCs w:val="20"/>
      <w:lang w:eastAsia="ru-RU"/>
    </w:rPr>
  </w:style>
  <w:style w:type="paragraph" w:customStyle="1" w:styleId="aff3">
    <w:name w:val="Знак"/>
    <w:basedOn w:val="a0"/>
    <w:rsid w:val="00796D04"/>
    <w:pPr>
      <w:spacing w:before="100" w:beforeAutospacing="1" w:after="100" w:afterAutospacing="1"/>
    </w:pPr>
    <w:rPr>
      <w:rFonts w:ascii="Tahoma" w:eastAsia="Times New Roman" w:hAnsi="Tahoma"/>
      <w:sz w:val="20"/>
      <w:szCs w:val="20"/>
      <w:lang w:val="en-US"/>
    </w:rPr>
  </w:style>
  <w:style w:type="character" w:customStyle="1" w:styleId="aff4">
    <w:name w:val="Цветовое выделение"/>
    <w:uiPriority w:val="99"/>
    <w:rsid w:val="00796D04"/>
    <w:rPr>
      <w:b/>
      <w:bCs/>
      <w:color w:val="26282F"/>
    </w:rPr>
  </w:style>
  <w:style w:type="paragraph" w:customStyle="1" w:styleId="aff5">
    <w:name w:val="Заголовок статьи"/>
    <w:basedOn w:val="a0"/>
    <w:next w:val="a0"/>
    <w:uiPriority w:val="99"/>
    <w:rsid w:val="00796D04"/>
    <w:pPr>
      <w:autoSpaceDE w:val="0"/>
      <w:autoSpaceDN w:val="0"/>
      <w:adjustRightInd w:val="0"/>
      <w:ind w:left="1612" w:hanging="892"/>
      <w:jc w:val="both"/>
    </w:pPr>
    <w:rPr>
      <w:rFonts w:ascii="Arial" w:eastAsia="Times New Roman" w:hAnsi="Arial"/>
      <w:lang w:eastAsia="ru-RU"/>
    </w:rPr>
  </w:style>
  <w:style w:type="paragraph" w:customStyle="1" w:styleId="aff6">
    <w:name w:val="Комментарий"/>
    <w:basedOn w:val="a0"/>
    <w:next w:val="a0"/>
    <w:uiPriority w:val="99"/>
    <w:rsid w:val="00796D04"/>
    <w:pPr>
      <w:autoSpaceDE w:val="0"/>
      <w:autoSpaceDN w:val="0"/>
      <w:adjustRightInd w:val="0"/>
      <w:spacing w:before="75"/>
      <w:ind w:left="170"/>
      <w:jc w:val="both"/>
    </w:pPr>
    <w:rPr>
      <w:rFonts w:ascii="Arial" w:eastAsia="Times New Roman" w:hAnsi="Arial"/>
      <w:color w:val="353842"/>
      <w:shd w:val="clear" w:color="auto" w:fill="F0F0F0"/>
      <w:lang w:eastAsia="ru-RU"/>
    </w:rPr>
  </w:style>
  <w:style w:type="paragraph" w:customStyle="1" w:styleId="aff7">
    <w:name w:val="Информация об изменениях документа"/>
    <w:basedOn w:val="aff6"/>
    <w:next w:val="a0"/>
    <w:rsid w:val="00796D04"/>
    <w:rPr>
      <w:i/>
      <w:iCs/>
    </w:rPr>
  </w:style>
  <w:style w:type="paragraph" w:customStyle="1" w:styleId="empty">
    <w:name w:val="empty"/>
    <w:basedOn w:val="a0"/>
    <w:rsid w:val="00796D04"/>
    <w:pPr>
      <w:spacing w:before="100" w:beforeAutospacing="1" w:after="100" w:afterAutospacing="1"/>
    </w:pPr>
    <w:rPr>
      <w:rFonts w:ascii="Times New Roman" w:eastAsia="Times New Roman" w:hAnsi="Times New Roman"/>
      <w:lang w:eastAsia="ru-RU"/>
    </w:rPr>
  </w:style>
  <w:style w:type="paragraph" w:customStyle="1" w:styleId="s16">
    <w:name w:val="s_16"/>
    <w:basedOn w:val="a0"/>
    <w:rsid w:val="00796D04"/>
    <w:pPr>
      <w:spacing w:before="100" w:beforeAutospacing="1" w:after="100" w:afterAutospacing="1"/>
    </w:pPr>
    <w:rPr>
      <w:rFonts w:ascii="Times New Roman" w:eastAsia="Times New Roman" w:hAnsi="Times New Roman"/>
      <w:lang w:eastAsia="ru-RU"/>
    </w:rPr>
  </w:style>
  <w:style w:type="character" w:styleId="aff8">
    <w:name w:val="FollowedHyperlink"/>
    <w:uiPriority w:val="99"/>
    <w:semiHidden/>
    <w:unhideWhenUsed/>
    <w:rsid w:val="00796D04"/>
    <w:rPr>
      <w:color w:val="954F72"/>
      <w:u w:val="single"/>
    </w:rPr>
  </w:style>
  <w:style w:type="paragraph" w:customStyle="1" w:styleId="s3">
    <w:name w:val="s_3"/>
    <w:basedOn w:val="a0"/>
    <w:rsid w:val="00796D04"/>
    <w:pPr>
      <w:spacing w:before="100" w:beforeAutospacing="1" w:after="100" w:afterAutospacing="1"/>
    </w:pPr>
    <w:rPr>
      <w:rFonts w:ascii="Times New Roman" w:eastAsia="Times New Roman" w:hAnsi="Times New Roman"/>
      <w:lang w:eastAsia="ru-RU"/>
    </w:rPr>
  </w:style>
  <w:style w:type="paragraph" w:customStyle="1" w:styleId="s1">
    <w:name w:val="s_1"/>
    <w:basedOn w:val="a0"/>
    <w:rsid w:val="00796D04"/>
    <w:pPr>
      <w:spacing w:before="100" w:beforeAutospacing="1" w:after="100" w:afterAutospacing="1"/>
    </w:pPr>
    <w:rPr>
      <w:rFonts w:ascii="Times New Roman" w:eastAsia="Times New Roman" w:hAnsi="Times New Roman"/>
      <w:lang w:eastAsia="ru-RU"/>
    </w:rPr>
  </w:style>
  <w:style w:type="paragraph" w:customStyle="1" w:styleId="aff9">
    <w:name w:val="Информация о версии"/>
    <w:basedOn w:val="aff6"/>
    <w:next w:val="a0"/>
    <w:uiPriority w:val="99"/>
    <w:rsid w:val="00796D04"/>
    <w:pPr>
      <w:widowControl w:val="0"/>
    </w:pPr>
    <w:rPr>
      <w:rFonts w:ascii="Times New Roman CYR" w:hAnsi="Times New Roman CYR" w:cs="Times New Roman CYR"/>
      <w:i/>
      <w:iCs/>
    </w:rPr>
  </w:style>
  <w:style w:type="paragraph" w:customStyle="1" w:styleId="affa">
    <w:name w:val="Информация об изменениях"/>
    <w:basedOn w:val="a0"/>
    <w:next w:val="a0"/>
    <w:uiPriority w:val="99"/>
    <w:rsid w:val="00796D04"/>
    <w:pPr>
      <w:widowControl w:val="0"/>
      <w:autoSpaceDE w:val="0"/>
      <w:autoSpaceDN w:val="0"/>
      <w:adjustRightInd w:val="0"/>
      <w:spacing w:before="180"/>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fb">
    <w:name w:val="Подзаголовок для информации об изменениях"/>
    <w:basedOn w:val="a0"/>
    <w:next w:val="a0"/>
    <w:uiPriority w:val="99"/>
    <w:rsid w:val="00796D04"/>
    <w:pPr>
      <w:widowControl w:val="0"/>
      <w:autoSpaceDE w:val="0"/>
      <w:autoSpaceDN w:val="0"/>
      <w:adjustRightInd w:val="0"/>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c">
    <w:name w:val="Нормальный (таблица)"/>
    <w:basedOn w:val="a0"/>
    <w:next w:val="a0"/>
    <w:uiPriority w:val="99"/>
    <w:rsid w:val="00796D04"/>
    <w:pPr>
      <w:widowControl w:val="0"/>
      <w:autoSpaceDE w:val="0"/>
      <w:autoSpaceDN w:val="0"/>
      <w:adjustRightInd w:val="0"/>
      <w:jc w:val="both"/>
    </w:pPr>
    <w:rPr>
      <w:rFonts w:ascii="Times New Roman CYR" w:eastAsia="Times New Roman" w:hAnsi="Times New Roman CYR" w:cs="Times New Roman CYR"/>
      <w:lang w:eastAsia="ru-RU"/>
    </w:rPr>
  </w:style>
  <w:style w:type="paragraph" w:customStyle="1" w:styleId="ConsPlusNonformat">
    <w:name w:val="ConsPlusNonformat"/>
    <w:rsid w:val="00796D04"/>
    <w:pPr>
      <w:autoSpaceDE w:val="0"/>
      <w:autoSpaceDN w:val="0"/>
      <w:adjustRightInd w:val="0"/>
    </w:pPr>
    <w:rPr>
      <w:rFonts w:ascii="Courier New" w:eastAsia="Times New Roman" w:hAnsi="Courier New" w:cs="Courier New"/>
      <w:sz w:val="20"/>
      <w:szCs w:val="20"/>
      <w:lang w:eastAsia="ru-RU"/>
    </w:rPr>
  </w:style>
  <w:style w:type="paragraph" w:styleId="35">
    <w:name w:val="Body Text 3"/>
    <w:basedOn w:val="a0"/>
    <w:link w:val="36"/>
    <w:uiPriority w:val="99"/>
    <w:semiHidden/>
    <w:unhideWhenUsed/>
    <w:rsid w:val="00FE75D0"/>
    <w:pPr>
      <w:spacing w:after="120"/>
    </w:pPr>
    <w:rPr>
      <w:sz w:val="16"/>
      <w:szCs w:val="16"/>
    </w:rPr>
  </w:style>
  <w:style w:type="character" w:customStyle="1" w:styleId="36">
    <w:name w:val="Основной текст 3 Знак"/>
    <w:basedOn w:val="a1"/>
    <w:link w:val="35"/>
    <w:uiPriority w:val="99"/>
    <w:semiHidden/>
    <w:rsid w:val="00FE75D0"/>
    <w:rPr>
      <w:sz w:val="16"/>
      <w:szCs w:val="16"/>
    </w:rPr>
  </w:style>
  <w:style w:type="numbering" w:customStyle="1" w:styleId="2a">
    <w:name w:val="Нет списка2"/>
    <w:next w:val="a3"/>
    <w:uiPriority w:val="99"/>
    <w:semiHidden/>
    <w:unhideWhenUsed/>
    <w:rsid w:val="007B17C8"/>
  </w:style>
  <w:style w:type="table" w:customStyle="1" w:styleId="2b">
    <w:name w:val="2"/>
    <w:basedOn w:val="a2"/>
    <w:rsid w:val="007B17C8"/>
    <w:pPr>
      <w:spacing w:line="276" w:lineRule="auto"/>
    </w:pPr>
    <w:rPr>
      <w:rFonts w:ascii="Arial" w:eastAsia="Arial" w:hAnsi="Arial" w:cs="Arial"/>
      <w:lang w:eastAsia="ru-RU"/>
    </w:rPr>
    <w:tblPr>
      <w:tblStyleRowBandSize w:val="1"/>
      <w:tblStyleColBandSize w:val="1"/>
      <w:tblCellMar>
        <w:top w:w="100" w:type="dxa"/>
        <w:left w:w="100" w:type="dxa"/>
        <w:bottom w:w="100" w:type="dxa"/>
        <w:right w:w="100" w:type="dxa"/>
      </w:tblCellMar>
    </w:tblPr>
  </w:style>
  <w:style w:type="paragraph" w:styleId="affd">
    <w:name w:val="Normal (Web)"/>
    <w:basedOn w:val="a0"/>
    <w:uiPriority w:val="99"/>
    <w:unhideWhenUsed/>
    <w:rsid w:val="007B17C8"/>
    <w:pPr>
      <w:spacing w:before="100" w:beforeAutospacing="1" w:after="100" w:afterAutospacing="1"/>
    </w:pPr>
    <w:rPr>
      <w:rFonts w:ascii="Times New Roman" w:eastAsia="Times New Roman" w:hAnsi="Times New Roman"/>
      <w:lang w:eastAsia="ru-RU"/>
    </w:rPr>
  </w:style>
  <w:style w:type="character" w:customStyle="1" w:styleId="2c">
    <w:name w:val="Основной текст (2)"/>
    <w:basedOn w:val="a1"/>
    <w:rsid w:val="007B17C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d">
    <w:name w:val="Основной текст (2) + Полужирный;Курсив"/>
    <w:basedOn w:val="a1"/>
    <w:rsid w:val="007B17C8"/>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71">
    <w:name w:val="Основной текст (7)"/>
    <w:basedOn w:val="a1"/>
    <w:rsid w:val="007B17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_"/>
    <w:basedOn w:val="a1"/>
    <w:link w:val="82"/>
    <w:rsid w:val="007B17C8"/>
    <w:rPr>
      <w:rFonts w:ascii="Times New Roman" w:eastAsia="Times New Roman" w:hAnsi="Times New Roman"/>
      <w:b/>
      <w:bCs/>
      <w:i/>
      <w:iCs/>
      <w:shd w:val="clear" w:color="auto" w:fill="FFFFFF"/>
    </w:rPr>
  </w:style>
  <w:style w:type="paragraph" w:customStyle="1" w:styleId="82">
    <w:name w:val="Основной текст (8)"/>
    <w:basedOn w:val="a0"/>
    <w:link w:val="81"/>
    <w:rsid w:val="007B17C8"/>
    <w:pPr>
      <w:widowControl w:val="0"/>
      <w:shd w:val="clear" w:color="auto" w:fill="FFFFFF"/>
      <w:spacing w:line="278" w:lineRule="exact"/>
      <w:jc w:val="both"/>
    </w:pPr>
    <w:rPr>
      <w:rFonts w:ascii="Times New Roman" w:eastAsia="Times New Roman" w:hAnsi="Times New Roman"/>
      <w:b/>
      <w:bCs/>
      <w:i/>
      <w:iCs/>
      <w:sz w:val="22"/>
      <w:szCs w:val="22"/>
    </w:rPr>
  </w:style>
  <w:style w:type="character" w:customStyle="1" w:styleId="wmi-callto">
    <w:name w:val="wmi-callto"/>
    <w:basedOn w:val="a1"/>
    <w:rsid w:val="007B17C8"/>
  </w:style>
  <w:style w:type="character" w:customStyle="1" w:styleId="NoSpacingChar">
    <w:name w:val="No Spacing Char"/>
    <w:link w:val="NoSpacing1"/>
    <w:locked/>
    <w:rsid w:val="007B17C8"/>
    <w:rPr>
      <w:rFonts w:ascii="Calibri" w:hAnsi="Calibri"/>
    </w:rPr>
  </w:style>
  <w:style w:type="paragraph" w:customStyle="1" w:styleId="NoSpacing1">
    <w:name w:val="No Spacing1"/>
    <w:link w:val="NoSpacingChar"/>
    <w:rsid w:val="007B17C8"/>
    <w:pPr>
      <w:ind w:firstLine="709"/>
      <w:jc w:val="both"/>
    </w:pPr>
    <w:rPr>
      <w:rFonts w:ascii="Calibri" w:hAnsi="Calibri"/>
    </w:rPr>
  </w:style>
  <w:style w:type="character" w:customStyle="1" w:styleId="NoSpacingChar1">
    <w:name w:val="No Spacing Char1"/>
    <w:link w:val="18"/>
    <w:uiPriority w:val="99"/>
    <w:locked/>
    <w:rsid w:val="007B17C8"/>
    <w:rPr>
      <w:rFonts w:ascii="Calibri" w:hAnsi="Calibri"/>
    </w:rPr>
  </w:style>
  <w:style w:type="paragraph" w:customStyle="1" w:styleId="18">
    <w:name w:val="Без интервала1"/>
    <w:link w:val="NoSpacingChar1"/>
    <w:uiPriority w:val="99"/>
    <w:rsid w:val="007B17C8"/>
    <w:pPr>
      <w:ind w:firstLine="709"/>
      <w:jc w:val="both"/>
    </w:pPr>
    <w:rPr>
      <w:rFonts w:ascii="Calibri" w:hAnsi="Calibri"/>
    </w:rPr>
  </w:style>
  <w:style w:type="numbering" w:customStyle="1" w:styleId="110">
    <w:name w:val="Нет списка11"/>
    <w:next w:val="a3"/>
    <w:uiPriority w:val="99"/>
    <w:semiHidden/>
    <w:unhideWhenUsed/>
    <w:rsid w:val="007B17C8"/>
  </w:style>
  <w:style w:type="table" w:customStyle="1" w:styleId="37">
    <w:name w:val="Сетка таблицы3"/>
    <w:basedOn w:val="a2"/>
    <w:next w:val="aa"/>
    <w:uiPriority w:val="59"/>
    <w:rsid w:val="00786E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1CharChar">
    <w:name w:val="Char Char Знак Знак1 Char Char1 Знак Знак Char Char"/>
    <w:basedOn w:val="a0"/>
    <w:rsid w:val="00D572EE"/>
    <w:pPr>
      <w:spacing w:before="100" w:beforeAutospacing="1" w:after="100" w:afterAutospacing="1"/>
    </w:pPr>
    <w:rPr>
      <w:rFonts w:ascii="Tahoma" w:eastAsia="Times New Roman" w:hAnsi="Tahoma"/>
      <w:sz w:val="20"/>
      <w:szCs w:val="20"/>
      <w:lang w:val="en-US"/>
    </w:rPr>
  </w:style>
  <w:style w:type="numbering" w:customStyle="1" w:styleId="38">
    <w:name w:val="Нет списка3"/>
    <w:next w:val="a3"/>
    <w:uiPriority w:val="99"/>
    <w:semiHidden/>
    <w:unhideWhenUsed/>
    <w:rsid w:val="00F90D94"/>
  </w:style>
  <w:style w:type="table" w:customStyle="1" w:styleId="41">
    <w:name w:val="Сетка таблицы4"/>
    <w:basedOn w:val="a2"/>
    <w:next w:val="aa"/>
    <w:uiPriority w:val="59"/>
    <w:rsid w:val="00F90D94"/>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2">
    <w:name w:val="Нет списка4"/>
    <w:next w:val="a3"/>
    <w:uiPriority w:val="99"/>
    <w:semiHidden/>
    <w:unhideWhenUsed/>
    <w:rsid w:val="00F81B8C"/>
  </w:style>
  <w:style w:type="numbering" w:customStyle="1" w:styleId="120">
    <w:name w:val="Нет списка12"/>
    <w:next w:val="a3"/>
    <w:uiPriority w:val="99"/>
    <w:semiHidden/>
    <w:unhideWhenUsed/>
    <w:rsid w:val="00F81B8C"/>
  </w:style>
  <w:style w:type="numbering" w:customStyle="1" w:styleId="210">
    <w:name w:val="Нет списка21"/>
    <w:next w:val="a3"/>
    <w:uiPriority w:val="99"/>
    <w:semiHidden/>
    <w:unhideWhenUsed/>
    <w:rsid w:val="00F81B8C"/>
  </w:style>
  <w:style w:type="paragraph" w:styleId="affe">
    <w:name w:val="footnote text"/>
    <w:basedOn w:val="a0"/>
    <w:link w:val="afff"/>
    <w:uiPriority w:val="99"/>
    <w:semiHidden/>
    <w:unhideWhenUsed/>
    <w:rsid w:val="0024386C"/>
    <w:rPr>
      <w:sz w:val="20"/>
      <w:szCs w:val="20"/>
    </w:rPr>
  </w:style>
  <w:style w:type="character" w:customStyle="1" w:styleId="afff">
    <w:name w:val="Текст сноски Знак"/>
    <w:basedOn w:val="a1"/>
    <w:link w:val="affe"/>
    <w:uiPriority w:val="99"/>
    <w:semiHidden/>
    <w:rsid w:val="0024386C"/>
    <w:rPr>
      <w:sz w:val="20"/>
      <w:szCs w:val="20"/>
    </w:rPr>
  </w:style>
  <w:style w:type="character" w:styleId="afff0">
    <w:name w:val="footnote reference"/>
    <w:uiPriority w:val="99"/>
    <w:semiHidden/>
    <w:unhideWhenUsed/>
    <w:rsid w:val="0024386C"/>
    <w:rPr>
      <w:vertAlign w:val="superscript"/>
    </w:rPr>
  </w:style>
  <w:style w:type="table" w:customStyle="1" w:styleId="51">
    <w:name w:val="Сетка таблицы5"/>
    <w:basedOn w:val="a2"/>
    <w:next w:val="aa"/>
    <w:uiPriority w:val="59"/>
    <w:rsid w:val="00AA4327"/>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a"/>
    <w:rsid w:val="00606285"/>
    <w:pPr>
      <w:autoSpaceDE w:val="0"/>
      <w:autoSpaceDN w:val="0"/>
      <w:adjustRightInd w:val="0"/>
    </w:pPr>
    <w:rPr>
      <w:rFonts w:ascii="Times New Roman" w:eastAsia="Times New Roman" w:hAnsi="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a"/>
    <w:uiPriority w:val="59"/>
    <w:rsid w:val="00A4585D"/>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2"/>
    <w:next w:val="aa"/>
    <w:uiPriority w:val="39"/>
    <w:rsid w:val="00D173BA"/>
    <w:rPr>
      <w:rFonts w:eastAsia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65301">
      <w:bodyDiv w:val="1"/>
      <w:marLeft w:val="0"/>
      <w:marRight w:val="0"/>
      <w:marTop w:val="0"/>
      <w:marBottom w:val="0"/>
      <w:divBdr>
        <w:top w:val="none" w:sz="0" w:space="0" w:color="auto"/>
        <w:left w:val="none" w:sz="0" w:space="0" w:color="auto"/>
        <w:bottom w:val="none" w:sz="0" w:space="0" w:color="auto"/>
        <w:right w:val="none" w:sz="0" w:space="0" w:color="auto"/>
      </w:divBdr>
    </w:div>
    <w:div w:id="84690213">
      <w:bodyDiv w:val="1"/>
      <w:marLeft w:val="0"/>
      <w:marRight w:val="0"/>
      <w:marTop w:val="0"/>
      <w:marBottom w:val="0"/>
      <w:divBdr>
        <w:top w:val="none" w:sz="0" w:space="0" w:color="auto"/>
        <w:left w:val="none" w:sz="0" w:space="0" w:color="auto"/>
        <w:bottom w:val="none" w:sz="0" w:space="0" w:color="auto"/>
        <w:right w:val="none" w:sz="0" w:space="0" w:color="auto"/>
      </w:divBdr>
    </w:div>
    <w:div w:id="164394785">
      <w:bodyDiv w:val="1"/>
      <w:marLeft w:val="0"/>
      <w:marRight w:val="0"/>
      <w:marTop w:val="0"/>
      <w:marBottom w:val="0"/>
      <w:divBdr>
        <w:top w:val="none" w:sz="0" w:space="0" w:color="auto"/>
        <w:left w:val="none" w:sz="0" w:space="0" w:color="auto"/>
        <w:bottom w:val="none" w:sz="0" w:space="0" w:color="auto"/>
        <w:right w:val="none" w:sz="0" w:space="0" w:color="auto"/>
      </w:divBdr>
    </w:div>
    <w:div w:id="246619521">
      <w:bodyDiv w:val="1"/>
      <w:marLeft w:val="0"/>
      <w:marRight w:val="0"/>
      <w:marTop w:val="0"/>
      <w:marBottom w:val="0"/>
      <w:divBdr>
        <w:top w:val="none" w:sz="0" w:space="0" w:color="auto"/>
        <w:left w:val="none" w:sz="0" w:space="0" w:color="auto"/>
        <w:bottom w:val="none" w:sz="0" w:space="0" w:color="auto"/>
        <w:right w:val="none" w:sz="0" w:space="0" w:color="auto"/>
      </w:divBdr>
    </w:div>
    <w:div w:id="265625783">
      <w:bodyDiv w:val="1"/>
      <w:marLeft w:val="0"/>
      <w:marRight w:val="0"/>
      <w:marTop w:val="0"/>
      <w:marBottom w:val="0"/>
      <w:divBdr>
        <w:top w:val="none" w:sz="0" w:space="0" w:color="auto"/>
        <w:left w:val="none" w:sz="0" w:space="0" w:color="auto"/>
        <w:bottom w:val="none" w:sz="0" w:space="0" w:color="auto"/>
        <w:right w:val="none" w:sz="0" w:space="0" w:color="auto"/>
      </w:divBdr>
    </w:div>
    <w:div w:id="266084345">
      <w:bodyDiv w:val="1"/>
      <w:marLeft w:val="0"/>
      <w:marRight w:val="0"/>
      <w:marTop w:val="0"/>
      <w:marBottom w:val="0"/>
      <w:divBdr>
        <w:top w:val="none" w:sz="0" w:space="0" w:color="auto"/>
        <w:left w:val="none" w:sz="0" w:space="0" w:color="auto"/>
        <w:bottom w:val="none" w:sz="0" w:space="0" w:color="auto"/>
        <w:right w:val="none" w:sz="0" w:space="0" w:color="auto"/>
      </w:divBdr>
    </w:div>
    <w:div w:id="308555579">
      <w:bodyDiv w:val="1"/>
      <w:marLeft w:val="0"/>
      <w:marRight w:val="0"/>
      <w:marTop w:val="0"/>
      <w:marBottom w:val="0"/>
      <w:divBdr>
        <w:top w:val="none" w:sz="0" w:space="0" w:color="auto"/>
        <w:left w:val="none" w:sz="0" w:space="0" w:color="auto"/>
        <w:bottom w:val="none" w:sz="0" w:space="0" w:color="auto"/>
        <w:right w:val="none" w:sz="0" w:space="0" w:color="auto"/>
      </w:divBdr>
    </w:div>
    <w:div w:id="361594520">
      <w:bodyDiv w:val="1"/>
      <w:marLeft w:val="0"/>
      <w:marRight w:val="0"/>
      <w:marTop w:val="0"/>
      <w:marBottom w:val="0"/>
      <w:divBdr>
        <w:top w:val="none" w:sz="0" w:space="0" w:color="auto"/>
        <w:left w:val="none" w:sz="0" w:space="0" w:color="auto"/>
        <w:bottom w:val="none" w:sz="0" w:space="0" w:color="auto"/>
        <w:right w:val="none" w:sz="0" w:space="0" w:color="auto"/>
      </w:divBdr>
    </w:div>
    <w:div w:id="369690350">
      <w:bodyDiv w:val="1"/>
      <w:marLeft w:val="0"/>
      <w:marRight w:val="0"/>
      <w:marTop w:val="0"/>
      <w:marBottom w:val="0"/>
      <w:divBdr>
        <w:top w:val="none" w:sz="0" w:space="0" w:color="auto"/>
        <w:left w:val="none" w:sz="0" w:space="0" w:color="auto"/>
        <w:bottom w:val="none" w:sz="0" w:space="0" w:color="auto"/>
        <w:right w:val="none" w:sz="0" w:space="0" w:color="auto"/>
      </w:divBdr>
    </w:div>
    <w:div w:id="372198890">
      <w:bodyDiv w:val="1"/>
      <w:marLeft w:val="0"/>
      <w:marRight w:val="0"/>
      <w:marTop w:val="0"/>
      <w:marBottom w:val="0"/>
      <w:divBdr>
        <w:top w:val="none" w:sz="0" w:space="0" w:color="auto"/>
        <w:left w:val="none" w:sz="0" w:space="0" w:color="auto"/>
        <w:bottom w:val="none" w:sz="0" w:space="0" w:color="auto"/>
        <w:right w:val="none" w:sz="0" w:space="0" w:color="auto"/>
      </w:divBdr>
    </w:div>
    <w:div w:id="392041509">
      <w:bodyDiv w:val="1"/>
      <w:marLeft w:val="0"/>
      <w:marRight w:val="0"/>
      <w:marTop w:val="0"/>
      <w:marBottom w:val="0"/>
      <w:divBdr>
        <w:top w:val="none" w:sz="0" w:space="0" w:color="auto"/>
        <w:left w:val="none" w:sz="0" w:space="0" w:color="auto"/>
        <w:bottom w:val="none" w:sz="0" w:space="0" w:color="auto"/>
        <w:right w:val="none" w:sz="0" w:space="0" w:color="auto"/>
      </w:divBdr>
    </w:div>
    <w:div w:id="408231314">
      <w:bodyDiv w:val="1"/>
      <w:marLeft w:val="0"/>
      <w:marRight w:val="0"/>
      <w:marTop w:val="0"/>
      <w:marBottom w:val="0"/>
      <w:divBdr>
        <w:top w:val="none" w:sz="0" w:space="0" w:color="auto"/>
        <w:left w:val="none" w:sz="0" w:space="0" w:color="auto"/>
        <w:bottom w:val="none" w:sz="0" w:space="0" w:color="auto"/>
        <w:right w:val="none" w:sz="0" w:space="0" w:color="auto"/>
      </w:divBdr>
    </w:div>
    <w:div w:id="504781147">
      <w:bodyDiv w:val="1"/>
      <w:marLeft w:val="0"/>
      <w:marRight w:val="0"/>
      <w:marTop w:val="0"/>
      <w:marBottom w:val="0"/>
      <w:divBdr>
        <w:top w:val="none" w:sz="0" w:space="0" w:color="auto"/>
        <w:left w:val="none" w:sz="0" w:space="0" w:color="auto"/>
        <w:bottom w:val="none" w:sz="0" w:space="0" w:color="auto"/>
        <w:right w:val="none" w:sz="0" w:space="0" w:color="auto"/>
      </w:divBdr>
    </w:div>
    <w:div w:id="508831147">
      <w:bodyDiv w:val="1"/>
      <w:marLeft w:val="0"/>
      <w:marRight w:val="0"/>
      <w:marTop w:val="0"/>
      <w:marBottom w:val="0"/>
      <w:divBdr>
        <w:top w:val="none" w:sz="0" w:space="0" w:color="auto"/>
        <w:left w:val="none" w:sz="0" w:space="0" w:color="auto"/>
        <w:bottom w:val="none" w:sz="0" w:space="0" w:color="auto"/>
        <w:right w:val="none" w:sz="0" w:space="0" w:color="auto"/>
      </w:divBdr>
    </w:div>
    <w:div w:id="524056643">
      <w:bodyDiv w:val="1"/>
      <w:marLeft w:val="0"/>
      <w:marRight w:val="0"/>
      <w:marTop w:val="0"/>
      <w:marBottom w:val="0"/>
      <w:divBdr>
        <w:top w:val="none" w:sz="0" w:space="0" w:color="auto"/>
        <w:left w:val="none" w:sz="0" w:space="0" w:color="auto"/>
        <w:bottom w:val="none" w:sz="0" w:space="0" w:color="auto"/>
        <w:right w:val="none" w:sz="0" w:space="0" w:color="auto"/>
      </w:divBdr>
    </w:div>
    <w:div w:id="536939453">
      <w:bodyDiv w:val="1"/>
      <w:marLeft w:val="0"/>
      <w:marRight w:val="0"/>
      <w:marTop w:val="0"/>
      <w:marBottom w:val="0"/>
      <w:divBdr>
        <w:top w:val="none" w:sz="0" w:space="0" w:color="auto"/>
        <w:left w:val="none" w:sz="0" w:space="0" w:color="auto"/>
        <w:bottom w:val="none" w:sz="0" w:space="0" w:color="auto"/>
        <w:right w:val="none" w:sz="0" w:space="0" w:color="auto"/>
      </w:divBdr>
    </w:div>
    <w:div w:id="540557982">
      <w:bodyDiv w:val="1"/>
      <w:marLeft w:val="0"/>
      <w:marRight w:val="0"/>
      <w:marTop w:val="0"/>
      <w:marBottom w:val="0"/>
      <w:divBdr>
        <w:top w:val="none" w:sz="0" w:space="0" w:color="auto"/>
        <w:left w:val="none" w:sz="0" w:space="0" w:color="auto"/>
        <w:bottom w:val="none" w:sz="0" w:space="0" w:color="auto"/>
        <w:right w:val="none" w:sz="0" w:space="0" w:color="auto"/>
      </w:divBdr>
    </w:div>
    <w:div w:id="546911938">
      <w:bodyDiv w:val="1"/>
      <w:marLeft w:val="0"/>
      <w:marRight w:val="0"/>
      <w:marTop w:val="0"/>
      <w:marBottom w:val="0"/>
      <w:divBdr>
        <w:top w:val="none" w:sz="0" w:space="0" w:color="auto"/>
        <w:left w:val="none" w:sz="0" w:space="0" w:color="auto"/>
        <w:bottom w:val="none" w:sz="0" w:space="0" w:color="auto"/>
        <w:right w:val="none" w:sz="0" w:space="0" w:color="auto"/>
      </w:divBdr>
    </w:div>
    <w:div w:id="599415249">
      <w:bodyDiv w:val="1"/>
      <w:marLeft w:val="0"/>
      <w:marRight w:val="0"/>
      <w:marTop w:val="0"/>
      <w:marBottom w:val="0"/>
      <w:divBdr>
        <w:top w:val="none" w:sz="0" w:space="0" w:color="auto"/>
        <w:left w:val="none" w:sz="0" w:space="0" w:color="auto"/>
        <w:bottom w:val="none" w:sz="0" w:space="0" w:color="auto"/>
        <w:right w:val="none" w:sz="0" w:space="0" w:color="auto"/>
      </w:divBdr>
    </w:div>
    <w:div w:id="645933563">
      <w:bodyDiv w:val="1"/>
      <w:marLeft w:val="0"/>
      <w:marRight w:val="0"/>
      <w:marTop w:val="0"/>
      <w:marBottom w:val="0"/>
      <w:divBdr>
        <w:top w:val="none" w:sz="0" w:space="0" w:color="auto"/>
        <w:left w:val="none" w:sz="0" w:space="0" w:color="auto"/>
        <w:bottom w:val="none" w:sz="0" w:space="0" w:color="auto"/>
        <w:right w:val="none" w:sz="0" w:space="0" w:color="auto"/>
      </w:divBdr>
    </w:div>
    <w:div w:id="651906534">
      <w:bodyDiv w:val="1"/>
      <w:marLeft w:val="0"/>
      <w:marRight w:val="0"/>
      <w:marTop w:val="0"/>
      <w:marBottom w:val="0"/>
      <w:divBdr>
        <w:top w:val="none" w:sz="0" w:space="0" w:color="auto"/>
        <w:left w:val="none" w:sz="0" w:space="0" w:color="auto"/>
        <w:bottom w:val="none" w:sz="0" w:space="0" w:color="auto"/>
        <w:right w:val="none" w:sz="0" w:space="0" w:color="auto"/>
      </w:divBdr>
    </w:div>
    <w:div w:id="661154757">
      <w:bodyDiv w:val="1"/>
      <w:marLeft w:val="0"/>
      <w:marRight w:val="0"/>
      <w:marTop w:val="0"/>
      <w:marBottom w:val="0"/>
      <w:divBdr>
        <w:top w:val="none" w:sz="0" w:space="0" w:color="auto"/>
        <w:left w:val="none" w:sz="0" w:space="0" w:color="auto"/>
        <w:bottom w:val="none" w:sz="0" w:space="0" w:color="auto"/>
        <w:right w:val="none" w:sz="0" w:space="0" w:color="auto"/>
      </w:divBdr>
    </w:div>
    <w:div w:id="664892399">
      <w:bodyDiv w:val="1"/>
      <w:marLeft w:val="0"/>
      <w:marRight w:val="0"/>
      <w:marTop w:val="0"/>
      <w:marBottom w:val="0"/>
      <w:divBdr>
        <w:top w:val="none" w:sz="0" w:space="0" w:color="auto"/>
        <w:left w:val="none" w:sz="0" w:space="0" w:color="auto"/>
        <w:bottom w:val="none" w:sz="0" w:space="0" w:color="auto"/>
        <w:right w:val="none" w:sz="0" w:space="0" w:color="auto"/>
      </w:divBdr>
    </w:div>
    <w:div w:id="715813546">
      <w:bodyDiv w:val="1"/>
      <w:marLeft w:val="0"/>
      <w:marRight w:val="0"/>
      <w:marTop w:val="0"/>
      <w:marBottom w:val="0"/>
      <w:divBdr>
        <w:top w:val="none" w:sz="0" w:space="0" w:color="auto"/>
        <w:left w:val="none" w:sz="0" w:space="0" w:color="auto"/>
        <w:bottom w:val="none" w:sz="0" w:space="0" w:color="auto"/>
        <w:right w:val="none" w:sz="0" w:space="0" w:color="auto"/>
      </w:divBdr>
    </w:div>
    <w:div w:id="756171779">
      <w:bodyDiv w:val="1"/>
      <w:marLeft w:val="0"/>
      <w:marRight w:val="0"/>
      <w:marTop w:val="0"/>
      <w:marBottom w:val="0"/>
      <w:divBdr>
        <w:top w:val="none" w:sz="0" w:space="0" w:color="auto"/>
        <w:left w:val="none" w:sz="0" w:space="0" w:color="auto"/>
        <w:bottom w:val="none" w:sz="0" w:space="0" w:color="auto"/>
        <w:right w:val="none" w:sz="0" w:space="0" w:color="auto"/>
      </w:divBdr>
    </w:div>
    <w:div w:id="756754956">
      <w:bodyDiv w:val="1"/>
      <w:marLeft w:val="0"/>
      <w:marRight w:val="0"/>
      <w:marTop w:val="0"/>
      <w:marBottom w:val="0"/>
      <w:divBdr>
        <w:top w:val="none" w:sz="0" w:space="0" w:color="auto"/>
        <w:left w:val="none" w:sz="0" w:space="0" w:color="auto"/>
        <w:bottom w:val="none" w:sz="0" w:space="0" w:color="auto"/>
        <w:right w:val="none" w:sz="0" w:space="0" w:color="auto"/>
      </w:divBdr>
    </w:div>
    <w:div w:id="819153285">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39483390">
      <w:bodyDiv w:val="1"/>
      <w:marLeft w:val="0"/>
      <w:marRight w:val="0"/>
      <w:marTop w:val="0"/>
      <w:marBottom w:val="0"/>
      <w:divBdr>
        <w:top w:val="none" w:sz="0" w:space="0" w:color="auto"/>
        <w:left w:val="none" w:sz="0" w:space="0" w:color="auto"/>
        <w:bottom w:val="none" w:sz="0" w:space="0" w:color="auto"/>
        <w:right w:val="none" w:sz="0" w:space="0" w:color="auto"/>
      </w:divBdr>
    </w:div>
    <w:div w:id="950625758">
      <w:bodyDiv w:val="1"/>
      <w:marLeft w:val="0"/>
      <w:marRight w:val="0"/>
      <w:marTop w:val="0"/>
      <w:marBottom w:val="0"/>
      <w:divBdr>
        <w:top w:val="none" w:sz="0" w:space="0" w:color="auto"/>
        <w:left w:val="none" w:sz="0" w:space="0" w:color="auto"/>
        <w:bottom w:val="none" w:sz="0" w:space="0" w:color="auto"/>
        <w:right w:val="none" w:sz="0" w:space="0" w:color="auto"/>
      </w:divBdr>
    </w:div>
    <w:div w:id="985403032">
      <w:bodyDiv w:val="1"/>
      <w:marLeft w:val="0"/>
      <w:marRight w:val="0"/>
      <w:marTop w:val="0"/>
      <w:marBottom w:val="0"/>
      <w:divBdr>
        <w:top w:val="none" w:sz="0" w:space="0" w:color="auto"/>
        <w:left w:val="none" w:sz="0" w:space="0" w:color="auto"/>
        <w:bottom w:val="none" w:sz="0" w:space="0" w:color="auto"/>
        <w:right w:val="none" w:sz="0" w:space="0" w:color="auto"/>
      </w:divBdr>
    </w:div>
    <w:div w:id="988482222">
      <w:bodyDiv w:val="1"/>
      <w:marLeft w:val="0"/>
      <w:marRight w:val="0"/>
      <w:marTop w:val="0"/>
      <w:marBottom w:val="0"/>
      <w:divBdr>
        <w:top w:val="none" w:sz="0" w:space="0" w:color="auto"/>
        <w:left w:val="none" w:sz="0" w:space="0" w:color="auto"/>
        <w:bottom w:val="none" w:sz="0" w:space="0" w:color="auto"/>
        <w:right w:val="none" w:sz="0" w:space="0" w:color="auto"/>
      </w:divBdr>
    </w:div>
    <w:div w:id="997031446">
      <w:bodyDiv w:val="1"/>
      <w:marLeft w:val="0"/>
      <w:marRight w:val="0"/>
      <w:marTop w:val="0"/>
      <w:marBottom w:val="0"/>
      <w:divBdr>
        <w:top w:val="none" w:sz="0" w:space="0" w:color="auto"/>
        <w:left w:val="none" w:sz="0" w:space="0" w:color="auto"/>
        <w:bottom w:val="none" w:sz="0" w:space="0" w:color="auto"/>
        <w:right w:val="none" w:sz="0" w:space="0" w:color="auto"/>
      </w:divBdr>
    </w:div>
    <w:div w:id="1054281754">
      <w:bodyDiv w:val="1"/>
      <w:marLeft w:val="0"/>
      <w:marRight w:val="0"/>
      <w:marTop w:val="0"/>
      <w:marBottom w:val="0"/>
      <w:divBdr>
        <w:top w:val="none" w:sz="0" w:space="0" w:color="auto"/>
        <w:left w:val="none" w:sz="0" w:space="0" w:color="auto"/>
        <w:bottom w:val="none" w:sz="0" w:space="0" w:color="auto"/>
        <w:right w:val="none" w:sz="0" w:space="0" w:color="auto"/>
      </w:divBdr>
    </w:div>
    <w:div w:id="1102459334">
      <w:bodyDiv w:val="1"/>
      <w:marLeft w:val="0"/>
      <w:marRight w:val="0"/>
      <w:marTop w:val="0"/>
      <w:marBottom w:val="0"/>
      <w:divBdr>
        <w:top w:val="none" w:sz="0" w:space="0" w:color="auto"/>
        <w:left w:val="none" w:sz="0" w:space="0" w:color="auto"/>
        <w:bottom w:val="none" w:sz="0" w:space="0" w:color="auto"/>
        <w:right w:val="none" w:sz="0" w:space="0" w:color="auto"/>
      </w:divBdr>
    </w:div>
    <w:div w:id="1107000577">
      <w:bodyDiv w:val="1"/>
      <w:marLeft w:val="0"/>
      <w:marRight w:val="0"/>
      <w:marTop w:val="0"/>
      <w:marBottom w:val="0"/>
      <w:divBdr>
        <w:top w:val="none" w:sz="0" w:space="0" w:color="auto"/>
        <w:left w:val="none" w:sz="0" w:space="0" w:color="auto"/>
        <w:bottom w:val="none" w:sz="0" w:space="0" w:color="auto"/>
        <w:right w:val="none" w:sz="0" w:space="0" w:color="auto"/>
      </w:divBdr>
    </w:div>
    <w:div w:id="1114204917">
      <w:bodyDiv w:val="1"/>
      <w:marLeft w:val="0"/>
      <w:marRight w:val="0"/>
      <w:marTop w:val="0"/>
      <w:marBottom w:val="0"/>
      <w:divBdr>
        <w:top w:val="none" w:sz="0" w:space="0" w:color="auto"/>
        <w:left w:val="none" w:sz="0" w:space="0" w:color="auto"/>
        <w:bottom w:val="none" w:sz="0" w:space="0" w:color="auto"/>
        <w:right w:val="none" w:sz="0" w:space="0" w:color="auto"/>
      </w:divBdr>
    </w:div>
    <w:div w:id="1118329814">
      <w:bodyDiv w:val="1"/>
      <w:marLeft w:val="0"/>
      <w:marRight w:val="0"/>
      <w:marTop w:val="0"/>
      <w:marBottom w:val="0"/>
      <w:divBdr>
        <w:top w:val="none" w:sz="0" w:space="0" w:color="auto"/>
        <w:left w:val="none" w:sz="0" w:space="0" w:color="auto"/>
        <w:bottom w:val="none" w:sz="0" w:space="0" w:color="auto"/>
        <w:right w:val="none" w:sz="0" w:space="0" w:color="auto"/>
      </w:divBdr>
    </w:div>
    <w:div w:id="1189953826">
      <w:bodyDiv w:val="1"/>
      <w:marLeft w:val="0"/>
      <w:marRight w:val="0"/>
      <w:marTop w:val="0"/>
      <w:marBottom w:val="0"/>
      <w:divBdr>
        <w:top w:val="none" w:sz="0" w:space="0" w:color="auto"/>
        <w:left w:val="none" w:sz="0" w:space="0" w:color="auto"/>
        <w:bottom w:val="none" w:sz="0" w:space="0" w:color="auto"/>
        <w:right w:val="none" w:sz="0" w:space="0" w:color="auto"/>
      </w:divBdr>
    </w:div>
    <w:div w:id="1375229671">
      <w:bodyDiv w:val="1"/>
      <w:marLeft w:val="0"/>
      <w:marRight w:val="0"/>
      <w:marTop w:val="0"/>
      <w:marBottom w:val="0"/>
      <w:divBdr>
        <w:top w:val="none" w:sz="0" w:space="0" w:color="auto"/>
        <w:left w:val="none" w:sz="0" w:space="0" w:color="auto"/>
        <w:bottom w:val="none" w:sz="0" w:space="0" w:color="auto"/>
        <w:right w:val="none" w:sz="0" w:space="0" w:color="auto"/>
      </w:divBdr>
    </w:div>
    <w:div w:id="1393313301">
      <w:bodyDiv w:val="1"/>
      <w:marLeft w:val="0"/>
      <w:marRight w:val="0"/>
      <w:marTop w:val="0"/>
      <w:marBottom w:val="0"/>
      <w:divBdr>
        <w:top w:val="none" w:sz="0" w:space="0" w:color="auto"/>
        <w:left w:val="none" w:sz="0" w:space="0" w:color="auto"/>
        <w:bottom w:val="none" w:sz="0" w:space="0" w:color="auto"/>
        <w:right w:val="none" w:sz="0" w:space="0" w:color="auto"/>
      </w:divBdr>
    </w:div>
    <w:div w:id="1408959607">
      <w:bodyDiv w:val="1"/>
      <w:marLeft w:val="0"/>
      <w:marRight w:val="0"/>
      <w:marTop w:val="0"/>
      <w:marBottom w:val="0"/>
      <w:divBdr>
        <w:top w:val="none" w:sz="0" w:space="0" w:color="auto"/>
        <w:left w:val="none" w:sz="0" w:space="0" w:color="auto"/>
        <w:bottom w:val="none" w:sz="0" w:space="0" w:color="auto"/>
        <w:right w:val="none" w:sz="0" w:space="0" w:color="auto"/>
      </w:divBdr>
    </w:div>
    <w:div w:id="1410227914">
      <w:bodyDiv w:val="1"/>
      <w:marLeft w:val="0"/>
      <w:marRight w:val="0"/>
      <w:marTop w:val="0"/>
      <w:marBottom w:val="0"/>
      <w:divBdr>
        <w:top w:val="none" w:sz="0" w:space="0" w:color="auto"/>
        <w:left w:val="none" w:sz="0" w:space="0" w:color="auto"/>
        <w:bottom w:val="none" w:sz="0" w:space="0" w:color="auto"/>
        <w:right w:val="none" w:sz="0" w:space="0" w:color="auto"/>
      </w:divBdr>
    </w:div>
    <w:div w:id="1437871809">
      <w:bodyDiv w:val="1"/>
      <w:marLeft w:val="0"/>
      <w:marRight w:val="0"/>
      <w:marTop w:val="0"/>
      <w:marBottom w:val="0"/>
      <w:divBdr>
        <w:top w:val="none" w:sz="0" w:space="0" w:color="auto"/>
        <w:left w:val="none" w:sz="0" w:space="0" w:color="auto"/>
        <w:bottom w:val="none" w:sz="0" w:space="0" w:color="auto"/>
        <w:right w:val="none" w:sz="0" w:space="0" w:color="auto"/>
      </w:divBdr>
    </w:div>
    <w:div w:id="1445540907">
      <w:bodyDiv w:val="1"/>
      <w:marLeft w:val="0"/>
      <w:marRight w:val="0"/>
      <w:marTop w:val="0"/>
      <w:marBottom w:val="0"/>
      <w:divBdr>
        <w:top w:val="none" w:sz="0" w:space="0" w:color="auto"/>
        <w:left w:val="none" w:sz="0" w:space="0" w:color="auto"/>
        <w:bottom w:val="none" w:sz="0" w:space="0" w:color="auto"/>
        <w:right w:val="none" w:sz="0" w:space="0" w:color="auto"/>
      </w:divBdr>
    </w:div>
    <w:div w:id="1453858904">
      <w:bodyDiv w:val="1"/>
      <w:marLeft w:val="0"/>
      <w:marRight w:val="0"/>
      <w:marTop w:val="0"/>
      <w:marBottom w:val="0"/>
      <w:divBdr>
        <w:top w:val="none" w:sz="0" w:space="0" w:color="auto"/>
        <w:left w:val="none" w:sz="0" w:space="0" w:color="auto"/>
        <w:bottom w:val="none" w:sz="0" w:space="0" w:color="auto"/>
        <w:right w:val="none" w:sz="0" w:space="0" w:color="auto"/>
      </w:divBdr>
    </w:div>
    <w:div w:id="1469281498">
      <w:bodyDiv w:val="1"/>
      <w:marLeft w:val="0"/>
      <w:marRight w:val="0"/>
      <w:marTop w:val="0"/>
      <w:marBottom w:val="0"/>
      <w:divBdr>
        <w:top w:val="none" w:sz="0" w:space="0" w:color="auto"/>
        <w:left w:val="none" w:sz="0" w:space="0" w:color="auto"/>
        <w:bottom w:val="none" w:sz="0" w:space="0" w:color="auto"/>
        <w:right w:val="none" w:sz="0" w:space="0" w:color="auto"/>
      </w:divBdr>
    </w:div>
    <w:div w:id="1496872715">
      <w:bodyDiv w:val="1"/>
      <w:marLeft w:val="0"/>
      <w:marRight w:val="0"/>
      <w:marTop w:val="0"/>
      <w:marBottom w:val="0"/>
      <w:divBdr>
        <w:top w:val="none" w:sz="0" w:space="0" w:color="auto"/>
        <w:left w:val="none" w:sz="0" w:space="0" w:color="auto"/>
        <w:bottom w:val="none" w:sz="0" w:space="0" w:color="auto"/>
        <w:right w:val="none" w:sz="0" w:space="0" w:color="auto"/>
      </w:divBdr>
    </w:div>
    <w:div w:id="1561481410">
      <w:bodyDiv w:val="1"/>
      <w:marLeft w:val="0"/>
      <w:marRight w:val="0"/>
      <w:marTop w:val="0"/>
      <w:marBottom w:val="0"/>
      <w:divBdr>
        <w:top w:val="none" w:sz="0" w:space="0" w:color="auto"/>
        <w:left w:val="none" w:sz="0" w:space="0" w:color="auto"/>
        <w:bottom w:val="none" w:sz="0" w:space="0" w:color="auto"/>
        <w:right w:val="none" w:sz="0" w:space="0" w:color="auto"/>
      </w:divBdr>
    </w:div>
    <w:div w:id="1708212432">
      <w:bodyDiv w:val="1"/>
      <w:marLeft w:val="0"/>
      <w:marRight w:val="0"/>
      <w:marTop w:val="0"/>
      <w:marBottom w:val="0"/>
      <w:divBdr>
        <w:top w:val="none" w:sz="0" w:space="0" w:color="auto"/>
        <w:left w:val="none" w:sz="0" w:space="0" w:color="auto"/>
        <w:bottom w:val="none" w:sz="0" w:space="0" w:color="auto"/>
        <w:right w:val="none" w:sz="0" w:space="0" w:color="auto"/>
      </w:divBdr>
    </w:div>
    <w:div w:id="1776634292">
      <w:bodyDiv w:val="1"/>
      <w:marLeft w:val="0"/>
      <w:marRight w:val="0"/>
      <w:marTop w:val="0"/>
      <w:marBottom w:val="0"/>
      <w:divBdr>
        <w:top w:val="none" w:sz="0" w:space="0" w:color="auto"/>
        <w:left w:val="none" w:sz="0" w:space="0" w:color="auto"/>
        <w:bottom w:val="none" w:sz="0" w:space="0" w:color="auto"/>
        <w:right w:val="none" w:sz="0" w:space="0" w:color="auto"/>
      </w:divBdr>
    </w:div>
    <w:div w:id="1847817036">
      <w:bodyDiv w:val="1"/>
      <w:marLeft w:val="0"/>
      <w:marRight w:val="0"/>
      <w:marTop w:val="0"/>
      <w:marBottom w:val="0"/>
      <w:divBdr>
        <w:top w:val="none" w:sz="0" w:space="0" w:color="auto"/>
        <w:left w:val="none" w:sz="0" w:space="0" w:color="auto"/>
        <w:bottom w:val="none" w:sz="0" w:space="0" w:color="auto"/>
        <w:right w:val="none" w:sz="0" w:space="0" w:color="auto"/>
      </w:divBdr>
    </w:div>
    <w:div w:id="1851722153">
      <w:bodyDiv w:val="1"/>
      <w:marLeft w:val="0"/>
      <w:marRight w:val="0"/>
      <w:marTop w:val="0"/>
      <w:marBottom w:val="0"/>
      <w:divBdr>
        <w:top w:val="none" w:sz="0" w:space="0" w:color="auto"/>
        <w:left w:val="none" w:sz="0" w:space="0" w:color="auto"/>
        <w:bottom w:val="none" w:sz="0" w:space="0" w:color="auto"/>
        <w:right w:val="none" w:sz="0" w:space="0" w:color="auto"/>
      </w:divBdr>
    </w:div>
    <w:div w:id="1858158130">
      <w:bodyDiv w:val="1"/>
      <w:marLeft w:val="0"/>
      <w:marRight w:val="0"/>
      <w:marTop w:val="0"/>
      <w:marBottom w:val="0"/>
      <w:divBdr>
        <w:top w:val="none" w:sz="0" w:space="0" w:color="auto"/>
        <w:left w:val="none" w:sz="0" w:space="0" w:color="auto"/>
        <w:bottom w:val="none" w:sz="0" w:space="0" w:color="auto"/>
        <w:right w:val="none" w:sz="0" w:space="0" w:color="auto"/>
      </w:divBdr>
    </w:div>
    <w:div w:id="1861234945">
      <w:bodyDiv w:val="1"/>
      <w:marLeft w:val="0"/>
      <w:marRight w:val="0"/>
      <w:marTop w:val="0"/>
      <w:marBottom w:val="0"/>
      <w:divBdr>
        <w:top w:val="none" w:sz="0" w:space="0" w:color="auto"/>
        <w:left w:val="none" w:sz="0" w:space="0" w:color="auto"/>
        <w:bottom w:val="none" w:sz="0" w:space="0" w:color="auto"/>
        <w:right w:val="none" w:sz="0" w:space="0" w:color="auto"/>
      </w:divBdr>
    </w:div>
    <w:div w:id="1930430457">
      <w:bodyDiv w:val="1"/>
      <w:marLeft w:val="0"/>
      <w:marRight w:val="0"/>
      <w:marTop w:val="0"/>
      <w:marBottom w:val="0"/>
      <w:divBdr>
        <w:top w:val="none" w:sz="0" w:space="0" w:color="auto"/>
        <w:left w:val="none" w:sz="0" w:space="0" w:color="auto"/>
        <w:bottom w:val="none" w:sz="0" w:space="0" w:color="auto"/>
        <w:right w:val="none" w:sz="0" w:space="0" w:color="auto"/>
      </w:divBdr>
    </w:div>
    <w:div w:id="1937057123">
      <w:bodyDiv w:val="1"/>
      <w:marLeft w:val="0"/>
      <w:marRight w:val="0"/>
      <w:marTop w:val="0"/>
      <w:marBottom w:val="0"/>
      <w:divBdr>
        <w:top w:val="none" w:sz="0" w:space="0" w:color="auto"/>
        <w:left w:val="none" w:sz="0" w:space="0" w:color="auto"/>
        <w:bottom w:val="none" w:sz="0" w:space="0" w:color="auto"/>
        <w:right w:val="none" w:sz="0" w:space="0" w:color="auto"/>
      </w:divBdr>
    </w:div>
    <w:div w:id="1951665204">
      <w:bodyDiv w:val="1"/>
      <w:marLeft w:val="0"/>
      <w:marRight w:val="0"/>
      <w:marTop w:val="0"/>
      <w:marBottom w:val="0"/>
      <w:divBdr>
        <w:top w:val="none" w:sz="0" w:space="0" w:color="auto"/>
        <w:left w:val="none" w:sz="0" w:space="0" w:color="auto"/>
        <w:bottom w:val="none" w:sz="0" w:space="0" w:color="auto"/>
        <w:right w:val="none" w:sz="0" w:space="0" w:color="auto"/>
      </w:divBdr>
    </w:div>
    <w:div w:id="2023050939">
      <w:bodyDiv w:val="1"/>
      <w:marLeft w:val="0"/>
      <w:marRight w:val="0"/>
      <w:marTop w:val="0"/>
      <w:marBottom w:val="0"/>
      <w:divBdr>
        <w:top w:val="none" w:sz="0" w:space="0" w:color="auto"/>
        <w:left w:val="none" w:sz="0" w:space="0" w:color="auto"/>
        <w:bottom w:val="none" w:sz="0" w:space="0" w:color="auto"/>
        <w:right w:val="none" w:sz="0" w:space="0" w:color="auto"/>
      </w:divBdr>
    </w:div>
    <w:div w:id="2038001903">
      <w:bodyDiv w:val="1"/>
      <w:marLeft w:val="0"/>
      <w:marRight w:val="0"/>
      <w:marTop w:val="0"/>
      <w:marBottom w:val="0"/>
      <w:divBdr>
        <w:top w:val="none" w:sz="0" w:space="0" w:color="auto"/>
        <w:left w:val="none" w:sz="0" w:space="0" w:color="auto"/>
        <w:bottom w:val="none" w:sz="0" w:space="0" w:color="auto"/>
        <w:right w:val="none" w:sz="0" w:space="0" w:color="auto"/>
      </w:divBdr>
    </w:div>
    <w:div w:id="2123646108">
      <w:bodyDiv w:val="1"/>
      <w:marLeft w:val="0"/>
      <w:marRight w:val="0"/>
      <w:marTop w:val="0"/>
      <w:marBottom w:val="0"/>
      <w:divBdr>
        <w:top w:val="none" w:sz="0" w:space="0" w:color="auto"/>
        <w:left w:val="none" w:sz="0" w:space="0" w:color="auto"/>
        <w:bottom w:val="none" w:sz="0" w:space="0" w:color="auto"/>
        <w:right w:val="none" w:sz="0" w:space="0" w:color="auto"/>
      </w:divBdr>
    </w:div>
    <w:div w:id="2132893297">
      <w:bodyDiv w:val="1"/>
      <w:marLeft w:val="0"/>
      <w:marRight w:val="0"/>
      <w:marTop w:val="0"/>
      <w:marBottom w:val="0"/>
      <w:divBdr>
        <w:top w:val="none" w:sz="0" w:space="0" w:color="auto"/>
        <w:left w:val="none" w:sz="0" w:space="0" w:color="auto"/>
        <w:bottom w:val="none" w:sz="0" w:space="0" w:color="auto"/>
        <w:right w:val="none" w:sz="0" w:space="0" w:color="auto"/>
      </w:divBdr>
    </w:div>
    <w:div w:id="2138375855">
      <w:bodyDiv w:val="1"/>
      <w:marLeft w:val="0"/>
      <w:marRight w:val="0"/>
      <w:marTop w:val="0"/>
      <w:marBottom w:val="0"/>
      <w:divBdr>
        <w:top w:val="none" w:sz="0" w:space="0" w:color="auto"/>
        <w:left w:val="none" w:sz="0" w:space="0" w:color="auto"/>
        <w:bottom w:val="none" w:sz="0" w:space="0" w:color="auto"/>
        <w:right w:val="none" w:sz="0" w:space="0" w:color="auto"/>
      </w:divBdr>
    </w:div>
    <w:div w:id="214599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696032DC6208144B3E81FF149C16206AB206C01292EA166E856CA56BC4D7E77F556C92EFA50191F8CB1B0B3CCA6A254D0B4AC196D1DFC1250E36B82UEvDU" TargetMode="External"/><Relationship Id="rId18" Type="http://schemas.openxmlformats.org/officeDocument/2006/relationships/hyperlink" Target="consultantplus://offline/ref=B8585B0DAD76D4E70EBAD7C1730619CA519397812984F48A0C660DE95BD23260BFAD894B3E5DE3ECEA14B4FBC8D316BD0Er8b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96032DC6208144B3E801FC5FAD3808AE2E300D2B2DAE34B105CC01E31D7822B516CF7BB914141E8BBAE7E08AF8FB0794FFA01B7301FD10U4vFU" TargetMode="External"/><Relationship Id="rId17" Type="http://schemas.openxmlformats.org/officeDocument/2006/relationships/hyperlink" Target="consultantplus://offline/ref=B8585B0DAD76D4E70EBAD7C1730619CA519397812984F48A0C660DE95BD23260BFAD894B3E5DE3ECEA14B4FBC8D316BD0Er8bBG" TargetMode="External"/><Relationship Id="rId2" Type="http://schemas.openxmlformats.org/officeDocument/2006/relationships/numbering" Target="numbering.xml"/><Relationship Id="rId16" Type="http://schemas.openxmlformats.org/officeDocument/2006/relationships/hyperlink" Target="consultantplus://offline/ref=EF2FC9F6C0605EDC697E90086FE8010E315DA365F7AE700CF5A27AFC42855203777103D8FA0C79E8F1A1B77A1B2C8727C399D3D97DC12208C3B631171Br0S" TargetMode="External"/><Relationship Id="rId20" Type="http://schemas.openxmlformats.org/officeDocument/2006/relationships/hyperlink" Target="consultantplus://offline/ref=B8585B0DAD76D4E70EBAD7C1730619CA519397812984F48A0C660DE95BD23260BFAD894B3E5DE3ECEA14B4FBC8D316BD0Er8b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96032DC6208144B3E801FC5FAD3808AE2E33092B27AE34B105CC01E31D7822B516CF7BB914141E84BAE7E08AF8FB0794FFA01B7301FD10U4vFU" TargetMode="External"/><Relationship Id="rId5" Type="http://schemas.openxmlformats.org/officeDocument/2006/relationships/webSettings" Target="webSettings.xml"/><Relationship Id="rId15" Type="http://schemas.openxmlformats.org/officeDocument/2006/relationships/hyperlink" Target="consultantplus://offline/ref=EF2FC9F6C0605EDC697E90086FE8010E315DA365F7AE700CF5A27AFC42855203777103D8FA0C79E8F1A1B77A1B2C8727C399D3D97DC12208C3B631171Br0S" TargetMode="External"/><Relationship Id="rId23" Type="http://schemas.openxmlformats.org/officeDocument/2006/relationships/theme" Target="theme/theme1.xml"/><Relationship Id="rId10" Type="http://schemas.openxmlformats.org/officeDocument/2006/relationships/hyperlink" Target="consultantplus://offline/ref=7696032DC6208144B3E801FC5FAD3808AE2F3B0E2929AE34B105CC01E31D7822B516CF7BB914141E84BAE7E08AF8FB0794FFA01B7301FD10U4vFU" TargetMode="External"/><Relationship Id="rId19" Type="http://schemas.openxmlformats.org/officeDocument/2006/relationships/hyperlink" Target="consultantplus://offline/ref=B8585B0DAD76D4E70EBAD7C1730619CA519397812984F48A0C660DE95BD23260BFAD894B3E5DE3ECEA14B4FBC8D316BD0Er8bBG" TargetMode="External"/><Relationship Id="rId4" Type="http://schemas.openxmlformats.org/officeDocument/2006/relationships/settings" Target="settings.xml"/><Relationship Id="rId9" Type="http://schemas.openxmlformats.org/officeDocument/2006/relationships/hyperlink" Target="consultantplus://offline/ref=7696032DC6208144B3E801FC5FAD3808AE23350E2A2AAE34B105CC01E31D7822B516CF78B81D1F4ADDF5E6BCCCADE80494FFA31B6FU0v2U" TargetMode="External"/><Relationship Id="rId14" Type="http://schemas.openxmlformats.org/officeDocument/2006/relationships/hyperlink" Target="consultantplus://offline/ref=FF83B52E0257C471821CD1A956427C388DB1CCE94118CDC982CAE173713F23DC1BB4D22B82B16AAA5DC59FEC4F1C392CDCA04015AF4B9ECEF76AC645u8x3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A22A2-B56F-4622-9E1E-E39BC9A2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3135</Words>
  <Characters>17870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zhms</dc:creator>
  <cp:keywords/>
  <dc:description/>
  <cp:lastModifiedBy>zhms</cp:lastModifiedBy>
  <cp:revision>4</cp:revision>
  <cp:lastPrinted>2021-09-20T10:58:00Z</cp:lastPrinted>
  <dcterms:created xsi:type="dcterms:W3CDTF">2021-10-27T19:29:00Z</dcterms:created>
  <dcterms:modified xsi:type="dcterms:W3CDTF">2021-10-27T19:31:00Z</dcterms:modified>
</cp:coreProperties>
</file>